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0B666B62" w14:textId="77777777" w:rsidTr="00B06694">
        <w:tc>
          <w:tcPr>
            <w:tcW w:w="6802" w:type="dxa"/>
          </w:tcPr>
          <w:p w14:paraId="4D713AD3" w14:textId="77777777" w:rsidR="00C26FA0" w:rsidRDefault="00C26FA0" w:rsidP="006D7DB9">
            <w:pPr>
              <w:pStyle w:val="TableText"/>
              <w:tabs>
                <w:tab w:val="left" w:pos="6094"/>
              </w:tabs>
              <w:jc w:val="right"/>
              <w:rPr>
                <w:b/>
                <w:bCs/>
                <w:rtl/>
              </w:rPr>
            </w:pPr>
            <w:bookmarkStart w:id="0" w:name="_Toc187547089"/>
            <w:bookmarkStart w:id="1" w:name="_Toc231102637"/>
            <w:bookmarkStart w:id="2" w:name="_Toc487350891"/>
          </w:p>
        </w:tc>
        <w:tc>
          <w:tcPr>
            <w:tcW w:w="2270" w:type="dxa"/>
          </w:tcPr>
          <w:p w14:paraId="0BEA82DA" w14:textId="77777777"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DocDateHeb  \* MERGEFORMAT</w:instrText>
            </w:r>
            <w:r>
              <w:rPr>
                <w:b/>
                <w:bCs/>
                <w:rtl/>
              </w:rPr>
              <w:instrText xml:space="preserve"> </w:instrText>
            </w:r>
            <w:r>
              <w:rPr>
                <w:b/>
                <w:bCs/>
                <w:rtl/>
              </w:rPr>
              <w:fldChar w:fldCharType="separate"/>
            </w:r>
            <w:r w:rsidR="00220B99">
              <w:rPr>
                <w:b/>
                <w:bCs/>
                <w:rtl/>
              </w:rPr>
              <w:t>כ"ו אדר תשפ"ג</w:t>
            </w:r>
            <w:r>
              <w:rPr>
                <w:b/>
                <w:bCs/>
                <w:rtl/>
              </w:rPr>
              <w:fldChar w:fldCharType="end"/>
            </w:r>
          </w:p>
          <w:p w14:paraId="3EAAA2A3" w14:textId="77777777" w:rsidR="00C26FA0" w:rsidRDefault="00C26FA0" w:rsidP="006D7DB9">
            <w:pPr>
              <w:pStyle w:val="TableText"/>
              <w:tabs>
                <w:tab w:val="left" w:pos="6094"/>
              </w:tabs>
              <w:rPr>
                <w:b/>
                <w:bCs/>
                <w:rtl/>
              </w:rPr>
            </w:pPr>
            <w:r>
              <w:rPr>
                <w:b/>
                <w:bCs/>
                <w:rtl/>
              </w:rPr>
              <w:fldChar w:fldCharType="begin"/>
            </w:r>
            <w:r>
              <w:rPr>
                <w:b/>
                <w:bCs/>
                <w:rtl/>
              </w:rPr>
              <w:instrText xml:space="preserve"> </w:instrText>
            </w:r>
            <w:r>
              <w:rPr>
                <w:b/>
                <w:bCs/>
              </w:rPr>
              <w:instrText>DOCPROPERTY  DocDateEng  \* MERGEFORMAT</w:instrText>
            </w:r>
            <w:r>
              <w:rPr>
                <w:b/>
                <w:bCs/>
                <w:rtl/>
              </w:rPr>
              <w:instrText xml:space="preserve"> </w:instrText>
            </w:r>
            <w:r>
              <w:rPr>
                <w:b/>
                <w:bCs/>
                <w:rtl/>
              </w:rPr>
              <w:fldChar w:fldCharType="separate"/>
            </w:r>
            <w:r w:rsidR="00220B99">
              <w:rPr>
                <w:b/>
                <w:bCs/>
                <w:rtl/>
              </w:rPr>
              <w:t>19 מרץ 2023</w:t>
            </w:r>
            <w:r>
              <w:rPr>
                <w:b/>
                <w:bCs/>
                <w:rtl/>
              </w:rPr>
              <w:fldChar w:fldCharType="end"/>
            </w:r>
          </w:p>
          <w:p w14:paraId="332E1EF5" w14:textId="77777777" w:rsidR="00C26FA0" w:rsidRDefault="00C26FA0" w:rsidP="006D7DB9">
            <w:pPr>
              <w:pStyle w:val="TableText"/>
              <w:tabs>
                <w:tab w:val="left" w:pos="6094"/>
              </w:tabs>
              <w:rPr>
                <w:b/>
                <w:bCs/>
                <w:rtl/>
              </w:rPr>
            </w:pPr>
            <w:r>
              <w:rPr>
                <w:b/>
                <w:bCs/>
                <w:rtl/>
              </w:rPr>
              <w:fldChar w:fldCharType="begin"/>
            </w:r>
            <w:r>
              <w:rPr>
                <w:b/>
                <w:bCs/>
                <w:rtl/>
              </w:rPr>
              <w:instrText xml:space="preserve"> </w:instrText>
            </w:r>
            <w:r>
              <w:rPr>
                <w:rFonts w:hint="cs"/>
                <w:b/>
                <w:bCs/>
              </w:rPr>
              <w:instrText>DOCPROPERTY  DocNumber  \* MERGEFORMAT</w:instrText>
            </w:r>
            <w:r>
              <w:rPr>
                <w:b/>
                <w:bCs/>
                <w:rtl/>
              </w:rPr>
              <w:instrText xml:space="preserve"> </w:instrText>
            </w:r>
            <w:r>
              <w:rPr>
                <w:b/>
                <w:bCs/>
                <w:rtl/>
              </w:rPr>
              <w:fldChar w:fldCharType="separate"/>
            </w:r>
            <w:r w:rsidR="00220B99">
              <w:rPr>
                <w:b/>
                <w:bCs/>
                <w:rtl/>
              </w:rPr>
              <w:t>006-99-2023-000066</w:t>
            </w:r>
            <w:r>
              <w:rPr>
                <w:b/>
                <w:bCs/>
                <w:rtl/>
              </w:rPr>
              <w:fldChar w:fldCharType="end"/>
            </w:r>
          </w:p>
        </w:tc>
      </w:tr>
    </w:tbl>
    <w:p w14:paraId="733241ED" w14:textId="77777777"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220B99">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220B99">
        <w:rPr>
          <w:rtl/>
        </w:rPr>
        <w:t>07-2023</w:t>
      </w:r>
      <w:r>
        <w:rPr>
          <w:rtl/>
        </w:rPr>
        <w:fldChar w:fldCharType="end"/>
      </w:r>
      <w:r w:rsidR="00026B92">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220B99">
        <w:rPr>
          <w:rtl/>
        </w:rPr>
        <w:t xml:space="preserve">אספקה, הטמעה ותחזוקה של מערכת ניהול למידה </w:t>
      </w:r>
      <w:r w:rsidR="00220B99">
        <w:t>LMS</w:t>
      </w:r>
      <w:r>
        <w:rPr>
          <w:rtl/>
        </w:rPr>
        <w:fldChar w:fldCharType="end"/>
      </w:r>
    </w:p>
    <w:p w14:paraId="6A180B32"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9"/>
        <w:bidiVisual/>
        <w:tblW w:w="14742" w:type="dxa"/>
        <w:tblInd w:w="850" w:type="dxa"/>
        <w:tblLook w:val="04A0" w:firstRow="1" w:lastRow="0" w:firstColumn="1" w:lastColumn="0" w:noHBand="0" w:noVBand="1"/>
      </w:tblPr>
      <w:tblGrid>
        <w:gridCol w:w="674"/>
        <w:gridCol w:w="1855"/>
        <w:gridCol w:w="2022"/>
        <w:gridCol w:w="5068"/>
        <w:gridCol w:w="5123"/>
      </w:tblGrid>
      <w:tr w:rsidR="0024703C" w:rsidRPr="00313A8D" w14:paraId="2210FE36" w14:textId="6E01ECB2" w:rsidTr="0024703C">
        <w:trPr>
          <w:tblHeader/>
        </w:trPr>
        <w:tc>
          <w:tcPr>
            <w:tcW w:w="674" w:type="dxa"/>
            <w:shd w:val="clear" w:color="auto" w:fill="C6D9F1"/>
          </w:tcPr>
          <w:p w14:paraId="68E23296" w14:textId="2F7886DF" w:rsidR="0024703C" w:rsidRPr="00313A8D" w:rsidRDefault="0024703C" w:rsidP="0024703C">
            <w:pPr>
              <w:pStyle w:val="TableHead"/>
              <w:rPr>
                <w:rtl/>
              </w:rPr>
            </w:pPr>
            <w:bookmarkStart w:id="3" w:name="_GoBack"/>
            <w:bookmarkEnd w:id="0"/>
            <w:bookmarkEnd w:id="1"/>
            <w:bookmarkEnd w:id="2"/>
            <w:bookmarkEnd w:id="3"/>
            <w:r>
              <w:rPr>
                <w:rFonts w:hint="cs"/>
                <w:rtl/>
              </w:rPr>
              <w:t>#</w:t>
            </w:r>
          </w:p>
        </w:tc>
        <w:tc>
          <w:tcPr>
            <w:tcW w:w="1855" w:type="dxa"/>
            <w:shd w:val="clear" w:color="auto" w:fill="C6D9F1"/>
          </w:tcPr>
          <w:p w14:paraId="48BBA2E5" w14:textId="3DDAF03B" w:rsidR="0024703C" w:rsidRPr="00313A8D" w:rsidRDefault="0024703C" w:rsidP="0024703C">
            <w:pPr>
              <w:pStyle w:val="TableHead"/>
              <w:rPr>
                <w:rtl/>
              </w:rPr>
            </w:pPr>
            <w:r>
              <w:rPr>
                <w:rFonts w:hint="cs"/>
                <w:rtl/>
              </w:rPr>
              <w:t>מסמך</w:t>
            </w:r>
          </w:p>
        </w:tc>
        <w:tc>
          <w:tcPr>
            <w:tcW w:w="2022" w:type="dxa"/>
            <w:shd w:val="clear" w:color="auto" w:fill="C6D9F1"/>
          </w:tcPr>
          <w:p w14:paraId="61651570" w14:textId="133ECB66" w:rsidR="0024703C" w:rsidRPr="00313A8D" w:rsidRDefault="0024703C" w:rsidP="0024703C">
            <w:pPr>
              <w:pStyle w:val="TableHead"/>
              <w:rPr>
                <w:rtl/>
              </w:rPr>
            </w:pPr>
            <w:r>
              <w:rPr>
                <w:rFonts w:hint="cs"/>
                <w:rtl/>
              </w:rPr>
              <w:t>סעיף</w:t>
            </w:r>
          </w:p>
        </w:tc>
        <w:tc>
          <w:tcPr>
            <w:tcW w:w="5068" w:type="dxa"/>
            <w:shd w:val="clear" w:color="auto" w:fill="C6D9F1"/>
          </w:tcPr>
          <w:p w14:paraId="7DF45941" w14:textId="6B0DB1DD" w:rsidR="0024703C" w:rsidRPr="00313A8D" w:rsidRDefault="0024703C" w:rsidP="0024703C">
            <w:pPr>
              <w:pStyle w:val="TableHead"/>
              <w:rPr>
                <w:rtl/>
              </w:rPr>
            </w:pPr>
            <w:r>
              <w:rPr>
                <w:rFonts w:hint="cs"/>
                <w:rtl/>
              </w:rPr>
              <w:t>שאלה</w:t>
            </w:r>
          </w:p>
        </w:tc>
        <w:tc>
          <w:tcPr>
            <w:tcW w:w="5123" w:type="dxa"/>
            <w:shd w:val="clear" w:color="auto" w:fill="C6D9F1"/>
          </w:tcPr>
          <w:p w14:paraId="5AE2553C" w14:textId="0D435DB7" w:rsidR="0024703C" w:rsidRDefault="0024703C" w:rsidP="0024703C">
            <w:pPr>
              <w:pStyle w:val="TableHead"/>
              <w:rPr>
                <w:rFonts w:hint="cs"/>
                <w:rtl/>
              </w:rPr>
            </w:pPr>
            <w:r>
              <w:rPr>
                <w:rFonts w:hint="cs"/>
                <w:rtl/>
              </w:rPr>
              <w:t>תשובות</w:t>
            </w:r>
          </w:p>
        </w:tc>
      </w:tr>
      <w:tr w:rsidR="0024703C" w:rsidRPr="00313A8D" w14:paraId="46BDDEAE" w14:textId="37ECC048" w:rsidTr="0024703C">
        <w:tc>
          <w:tcPr>
            <w:tcW w:w="674" w:type="dxa"/>
            <w:shd w:val="clear" w:color="auto" w:fill="auto"/>
          </w:tcPr>
          <w:p w14:paraId="00F5312B" w14:textId="77777777" w:rsidR="0024703C" w:rsidRPr="00313A8D" w:rsidRDefault="0024703C" w:rsidP="0024703C">
            <w:pPr>
              <w:pStyle w:val="TableNumeric"/>
              <w:numPr>
                <w:ilvl w:val="0"/>
                <w:numId w:val="54"/>
              </w:numPr>
              <w:rPr>
                <w:rtl/>
              </w:rPr>
            </w:pPr>
          </w:p>
        </w:tc>
        <w:tc>
          <w:tcPr>
            <w:tcW w:w="1855" w:type="dxa"/>
            <w:shd w:val="clear" w:color="auto" w:fill="auto"/>
          </w:tcPr>
          <w:p w14:paraId="1A7EB9ED" w14:textId="7E2C9C90" w:rsidR="0024703C" w:rsidRPr="00313A8D" w:rsidRDefault="0024703C" w:rsidP="0024703C">
            <w:pPr>
              <w:pStyle w:val="TableText"/>
              <w:rPr>
                <w:rtl/>
              </w:rPr>
            </w:pPr>
            <w:r w:rsidRPr="004F5EC7">
              <w:rPr>
                <w:rFonts w:hint="cs"/>
                <w:rtl/>
              </w:rPr>
              <w:t>מנהלה ומפרט</w:t>
            </w:r>
          </w:p>
        </w:tc>
        <w:tc>
          <w:tcPr>
            <w:tcW w:w="2022" w:type="dxa"/>
            <w:shd w:val="clear" w:color="auto" w:fill="auto"/>
          </w:tcPr>
          <w:p w14:paraId="10D6A081" w14:textId="107F41A4" w:rsidR="0024703C" w:rsidRPr="00313A8D" w:rsidRDefault="0024703C" w:rsidP="0024703C">
            <w:pPr>
              <w:pStyle w:val="TableText"/>
              <w:rPr>
                <w:rtl/>
              </w:rPr>
            </w:pPr>
            <w:r w:rsidRPr="004F5EC7">
              <w:rPr>
                <w:rFonts w:hint="cs"/>
                <w:rtl/>
              </w:rPr>
              <w:t>1.4.6.1</w:t>
            </w:r>
          </w:p>
        </w:tc>
        <w:tc>
          <w:tcPr>
            <w:tcW w:w="5068" w:type="dxa"/>
            <w:shd w:val="clear" w:color="auto" w:fill="auto"/>
          </w:tcPr>
          <w:p w14:paraId="14D83D8C" w14:textId="7D05F7D5" w:rsidR="0024703C" w:rsidRPr="00313A8D" w:rsidRDefault="0024703C" w:rsidP="0024703C">
            <w:pPr>
              <w:pStyle w:val="TableText"/>
              <w:rPr>
                <w:rtl/>
              </w:rPr>
            </w:pPr>
            <w:r w:rsidRPr="004F5EC7">
              <w:rPr>
                <w:rFonts w:hint="cs"/>
                <w:rtl/>
              </w:rPr>
              <w:t>הסעיף מיותר לאור הדרישה בסעיף 1.4.6</w:t>
            </w:r>
            <w:r>
              <w:rPr>
                <w:rFonts w:hint="cs"/>
                <w:rtl/>
              </w:rPr>
              <w:t>.</w:t>
            </w:r>
          </w:p>
        </w:tc>
        <w:tc>
          <w:tcPr>
            <w:tcW w:w="5123" w:type="dxa"/>
          </w:tcPr>
          <w:p w14:paraId="69019C9D" w14:textId="77777777" w:rsidR="0024703C" w:rsidRDefault="0024703C" w:rsidP="0024703C">
            <w:pPr>
              <w:pStyle w:val="TableText"/>
              <w:rPr>
                <w:rtl/>
              </w:rPr>
            </w:pPr>
            <w:r>
              <w:rPr>
                <w:rFonts w:hint="cs"/>
                <w:rtl/>
              </w:rPr>
              <w:t xml:space="preserve">סעיף 1.4.6.1 מסומן כ- </w:t>
            </w:r>
            <w:r>
              <w:t>,</w:t>
            </w:r>
            <w:r>
              <w:rPr>
                <w:rFonts w:hint="cs"/>
              </w:rPr>
              <w:t>N</w:t>
            </w:r>
            <w:r>
              <w:rPr>
                <w:rFonts w:hint="cs"/>
                <w:rtl/>
              </w:rPr>
              <w:t xml:space="preserve"> </w:t>
            </w:r>
            <w:r>
              <w:t>Nonrellavent</w:t>
            </w:r>
            <w:r>
              <w:rPr>
                <w:rFonts w:hint="cs"/>
                <w:rtl/>
              </w:rPr>
              <w:t>.</w:t>
            </w:r>
          </w:p>
          <w:p w14:paraId="109949B3" w14:textId="7DE22526" w:rsidR="0024703C" w:rsidRPr="00313A8D" w:rsidRDefault="0024703C" w:rsidP="0024703C">
            <w:pPr>
              <w:pStyle w:val="TableText"/>
              <w:rPr>
                <w:rtl/>
              </w:rPr>
            </w:pPr>
            <w:r>
              <w:rPr>
                <w:rFonts w:hint="cs"/>
                <w:rtl/>
              </w:rPr>
              <w:t>ראה פירוט בסעיף 1.3.3 סיווג רכיבים.</w:t>
            </w:r>
          </w:p>
        </w:tc>
      </w:tr>
      <w:tr w:rsidR="0024703C" w:rsidRPr="00313A8D" w14:paraId="709A4B29" w14:textId="63AD0CB3" w:rsidTr="0024703C">
        <w:tc>
          <w:tcPr>
            <w:tcW w:w="674" w:type="dxa"/>
            <w:shd w:val="clear" w:color="auto" w:fill="auto"/>
          </w:tcPr>
          <w:p w14:paraId="7D14833D" w14:textId="77777777" w:rsidR="0024703C" w:rsidRPr="00313A8D" w:rsidRDefault="0024703C" w:rsidP="0024703C">
            <w:pPr>
              <w:pStyle w:val="TableNumeric"/>
              <w:rPr>
                <w:rtl/>
              </w:rPr>
            </w:pPr>
          </w:p>
        </w:tc>
        <w:tc>
          <w:tcPr>
            <w:tcW w:w="1855" w:type="dxa"/>
            <w:shd w:val="clear" w:color="auto" w:fill="auto"/>
          </w:tcPr>
          <w:p w14:paraId="16FBA6AF" w14:textId="67B81525" w:rsidR="0024703C" w:rsidRPr="00313A8D" w:rsidRDefault="0024703C" w:rsidP="0024703C">
            <w:pPr>
              <w:pStyle w:val="TableText"/>
              <w:rPr>
                <w:rtl/>
              </w:rPr>
            </w:pPr>
            <w:r>
              <w:rPr>
                <w:rFonts w:hint="cs"/>
                <w:rtl/>
              </w:rPr>
              <w:t>מנהלה ומפרט</w:t>
            </w:r>
          </w:p>
        </w:tc>
        <w:tc>
          <w:tcPr>
            <w:tcW w:w="2022" w:type="dxa"/>
            <w:shd w:val="clear" w:color="auto" w:fill="auto"/>
          </w:tcPr>
          <w:p w14:paraId="1D1F7E59" w14:textId="1C100D7A" w:rsidR="0024703C" w:rsidRPr="00313A8D" w:rsidRDefault="0024703C" w:rsidP="0024703C">
            <w:pPr>
              <w:pStyle w:val="TableText"/>
              <w:rPr>
                <w:rtl/>
              </w:rPr>
            </w:pPr>
            <w:r>
              <w:rPr>
                <w:rFonts w:hint="cs"/>
                <w:rtl/>
              </w:rPr>
              <w:t>1.6.6.1</w:t>
            </w:r>
          </w:p>
        </w:tc>
        <w:tc>
          <w:tcPr>
            <w:tcW w:w="5068" w:type="dxa"/>
            <w:shd w:val="clear" w:color="auto" w:fill="auto"/>
          </w:tcPr>
          <w:p w14:paraId="5C3ECF0F" w14:textId="2EE1BD6A" w:rsidR="0024703C" w:rsidRPr="00313A8D" w:rsidRDefault="0024703C" w:rsidP="0024703C">
            <w:pPr>
              <w:pStyle w:val="TableText"/>
              <w:rPr>
                <w:rtl/>
              </w:rPr>
            </w:pPr>
            <w:r>
              <w:rPr>
                <w:rFonts w:hint="cs"/>
                <w:rtl/>
              </w:rPr>
              <w:t xml:space="preserve">בפסקה הרביעית מופיע שאם ידרש סיווג ברמה גבוהה מ- 5 עלות הסיווג תושת על המציע </w:t>
            </w:r>
            <w:r>
              <w:rPr>
                <w:rtl/>
              </w:rPr>
              <w:t>–</w:t>
            </w:r>
            <w:r>
              <w:rPr>
                <w:rFonts w:hint="cs"/>
                <w:rtl/>
              </w:rPr>
              <w:t xml:space="preserve"> נבקש לקבל את עלות ביצוע הסיווג.</w:t>
            </w:r>
          </w:p>
        </w:tc>
        <w:tc>
          <w:tcPr>
            <w:tcW w:w="5123" w:type="dxa"/>
          </w:tcPr>
          <w:p w14:paraId="00CD2378" w14:textId="252C58E9" w:rsidR="0024703C" w:rsidRPr="00313A8D" w:rsidRDefault="0024703C" w:rsidP="0024703C">
            <w:pPr>
              <w:pStyle w:val="TableText"/>
              <w:rPr>
                <w:rtl/>
              </w:rPr>
            </w:pPr>
            <w:r>
              <w:rPr>
                <w:rFonts w:hint="cs"/>
                <w:rtl/>
              </w:rPr>
              <w:t xml:space="preserve">עלות ביצוע סיווג ברמה גבוהה משתנה ומסתכמת באלפים בודדים. יובהר כי </w:t>
            </w:r>
            <w:r w:rsidRPr="00010DCC">
              <w:rPr>
                <w:rtl/>
              </w:rPr>
              <w:t>במקרה  שיתברר במהלך סיווג כי נותן השירותים המוצע יידרש תחקיר</w:t>
            </w:r>
            <w:r w:rsidRPr="00010DCC">
              <w:rPr>
                <w:rFonts w:hint="cs"/>
                <w:rtl/>
              </w:rPr>
              <w:t xml:space="preserve">, </w:t>
            </w:r>
            <w:r>
              <w:rPr>
                <w:rFonts w:hint="cs"/>
                <w:rtl/>
              </w:rPr>
              <w:t>לזוכה יש אפשרות להחליף את נותן שירותי המומחה במידת הצורך ובכפוף לעמידה בדרישות התפקיד המפורטות בסעיף 3.1- גורמים מעורבים.</w:t>
            </w:r>
          </w:p>
        </w:tc>
      </w:tr>
      <w:tr w:rsidR="0024703C" w:rsidRPr="00313A8D" w14:paraId="159E668A" w14:textId="58D67069" w:rsidTr="0024703C">
        <w:tc>
          <w:tcPr>
            <w:tcW w:w="674" w:type="dxa"/>
            <w:shd w:val="clear" w:color="auto" w:fill="auto"/>
          </w:tcPr>
          <w:p w14:paraId="6A42667E" w14:textId="77777777" w:rsidR="0024703C" w:rsidRPr="00313A8D" w:rsidRDefault="0024703C" w:rsidP="0024703C">
            <w:pPr>
              <w:pStyle w:val="TableNumeric"/>
              <w:rPr>
                <w:rtl/>
              </w:rPr>
            </w:pPr>
          </w:p>
        </w:tc>
        <w:tc>
          <w:tcPr>
            <w:tcW w:w="1855" w:type="dxa"/>
            <w:shd w:val="clear" w:color="auto" w:fill="auto"/>
          </w:tcPr>
          <w:p w14:paraId="1062E0B2" w14:textId="315BAE79" w:rsidR="0024703C" w:rsidRPr="00313A8D" w:rsidRDefault="0024703C" w:rsidP="0024703C">
            <w:pPr>
              <w:pStyle w:val="TableText"/>
              <w:rPr>
                <w:rtl/>
              </w:rPr>
            </w:pPr>
            <w:r>
              <w:rPr>
                <w:rFonts w:hint="cs"/>
                <w:rtl/>
              </w:rPr>
              <w:t>מנהלה ומפרט</w:t>
            </w:r>
          </w:p>
        </w:tc>
        <w:tc>
          <w:tcPr>
            <w:tcW w:w="2022" w:type="dxa"/>
            <w:shd w:val="clear" w:color="auto" w:fill="auto"/>
          </w:tcPr>
          <w:p w14:paraId="55D5521E" w14:textId="25412AE8" w:rsidR="0024703C" w:rsidRPr="00313A8D" w:rsidRDefault="0024703C" w:rsidP="0024703C">
            <w:pPr>
              <w:pStyle w:val="TableText"/>
              <w:rPr>
                <w:rtl/>
              </w:rPr>
            </w:pPr>
            <w:r>
              <w:rPr>
                <w:rFonts w:hint="cs"/>
                <w:rtl/>
              </w:rPr>
              <w:t>1.6.6.4</w:t>
            </w:r>
          </w:p>
        </w:tc>
        <w:tc>
          <w:tcPr>
            <w:tcW w:w="5068" w:type="dxa"/>
            <w:shd w:val="clear" w:color="auto" w:fill="auto"/>
          </w:tcPr>
          <w:p w14:paraId="73BC3085" w14:textId="5017BCAE" w:rsidR="0024703C" w:rsidRPr="00313A8D" w:rsidRDefault="0024703C" w:rsidP="0024703C">
            <w:pPr>
              <w:pStyle w:val="TableText"/>
              <w:rPr>
                <w:rtl/>
              </w:rPr>
            </w:pPr>
            <w:r>
              <w:rPr>
                <w:rFonts w:hint="cs"/>
                <w:rtl/>
              </w:rPr>
              <w:t>בבקשת הדו"ח ממערכת יובל יש להזין האם ההתקשרות היא "התקשרות מהותית" או "לא מהותית" מה יש להזין?</w:t>
            </w:r>
          </w:p>
        </w:tc>
        <w:tc>
          <w:tcPr>
            <w:tcW w:w="5123" w:type="dxa"/>
          </w:tcPr>
          <w:p w14:paraId="35A3405E" w14:textId="39AE341B" w:rsidR="0024703C" w:rsidRPr="00313A8D" w:rsidRDefault="0024703C" w:rsidP="0024703C">
            <w:pPr>
              <w:pStyle w:val="TableText"/>
              <w:rPr>
                <w:rtl/>
              </w:rPr>
            </w:pPr>
            <w:r>
              <w:rPr>
                <w:rFonts w:hint="cs"/>
                <w:rtl/>
              </w:rPr>
              <w:t>התקשרות מהותית.</w:t>
            </w:r>
          </w:p>
        </w:tc>
      </w:tr>
      <w:tr w:rsidR="0024703C" w:rsidRPr="00313A8D" w14:paraId="0834EACE" w14:textId="52E91B62" w:rsidTr="0024703C">
        <w:tc>
          <w:tcPr>
            <w:tcW w:w="674" w:type="dxa"/>
            <w:shd w:val="clear" w:color="auto" w:fill="auto"/>
          </w:tcPr>
          <w:p w14:paraId="0D5537AD" w14:textId="77777777" w:rsidR="0024703C" w:rsidRPr="00313A8D" w:rsidRDefault="0024703C" w:rsidP="0024703C">
            <w:pPr>
              <w:pStyle w:val="TableNumeric"/>
              <w:rPr>
                <w:rtl/>
              </w:rPr>
            </w:pPr>
          </w:p>
        </w:tc>
        <w:tc>
          <w:tcPr>
            <w:tcW w:w="1855" w:type="dxa"/>
            <w:shd w:val="clear" w:color="auto" w:fill="auto"/>
          </w:tcPr>
          <w:p w14:paraId="19459ACD" w14:textId="6B11C1ED" w:rsidR="0024703C" w:rsidRPr="00313A8D" w:rsidRDefault="0024703C" w:rsidP="0024703C">
            <w:pPr>
              <w:pStyle w:val="TableText"/>
              <w:rPr>
                <w:rtl/>
              </w:rPr>
            </w:pPr>
            <w:r>
              <w:rPr>
                <w:rFonts w:hint="cs"/>
                <w:rtl/>
              </w:rPr>
              <w:t>מנהלה ומפרט</w:t>
            </w:r>
          </w:p>
        </w:tc>
        <w:tc>
          <w:tcPr>
            <w:tcW w:w="2022" w:type="dxa"/>
            <w:shd w:val="clear" w:color="auto" w:fill="auto"/>
          </w:tcPr>
          <w:p w14:paraId="1E5071BB" w14:textId="2349A44D" w:rsidR="0024703C" w:rsidRPr="00313A8D" w:rsidRDefault="0024703C" w:rsidP="0024703C">
            <w:pPr>
              <w:pStyle w:val="TableText"/>
              <w:rPr>
                <w:rtl/>
              </w:rPr>
            </w:pPr>
            <w:r>
              <w:rPr>
                <w:rFonts w:hint="cs"/>
                <w:rtl/>
              </w:rPr>
              <w:t>2.3 סעיף משנה ב'</w:t>
            </w:r>
          </w:p>
        </w:tc>
        <w:tc>
          <w:tcPr>
            <w:tcW w:w="5068" w:type="dxa"/>
            <w:shd w:val="clear" w:color="auto" w:fill="auto"/>
          </w:tcPr>
          <w:p w14:paraId="0F27E2CF" w14:textId="5B30D38C" w:rsidR="0024703C" w:rsidRPr="00313A8D" w:rsidRDefault="0024703C" w:rsidP="0024703C">
            <w:pPr>
              <w:pStyle w:val="TableText"/>
              <w:rPr>
                <w:rtl/>
              </w:rPr>
            </w:pPr>
            <w:r w:rsidRPr="004F5EC7">
              <w:rPr>
                <w:rtl/>
              </w:rPr>
              <w:t>האם העלות שצריך להגיש עבור הרישוי היא רק למה שמסווג ב 3 במ</w:t>
            </w:r>
            <w:r>
              <w:rPr>
                <w:rFonts w:hint="cs"/>
                <w:rtl/>
              </w:rPr>
              <w:t>פ</w:t>
            </w:r>
            <w:r w:rsidRPr="004F5EC7">
              <w:rPr>
                <w:rtl/>
              </w:rPr>
              <w:t>רט?</w:t>
            </w:r>
          </w:p>
        </w:tc>
        <w:tc>
          <w:tcPr>
            <w:tcW w:w="5123" w:type="dxa"/>
          </w:tcPr>
          <w:p w14:paraId="53CC5225" w14:textId="7B3076D3" w:rsidR="0024703C" w:rsidRPr="00313A8D" w:rsidRDefault="0024703C" w:rsidP="0024703C">
            <w:pPr>
              <w:pStyle w:val="TableText"/>
              <w:rPr>
                <w:rtl/>
              </w:rPr>
            </w:pPr>
            <w:r>
              <w:rPr>
                <w:rFonts w:hint="cs"/>
                <w:rtl/>
              </w:rPr>
              <w:t xml:space="preserve">כן, יש להגיש את עלות הרישוי עבור כל הפיתוחים הנדרשים לכל הדרישות המסווגות ברמת </w:t>
            </w:r>
            <w:r>
              <w:rPr>
                <w:rtl/>
              </w:rPr>
              <w:t>חשיבות גבוהה (3)</w:t>
            </w:r>
            <w:r>
              <w:rPr>
                <w:rFonts w:hint="cs"/>
                <w:rtl/>
              </w:rPr>
              <w:t>, בהתאם לסעיף 5.1</w:t>
            </w:r>
            <w:r>
              <w:rPr>
                <w:rtl/>
              </w:rPr>
              <w:t>.</w:t>
            </w:r>
            <w:r>
              <w:rPr>
                <w:rFonts w:hint="cs"/>
                <w:rtl/>
              </w:rPr>
              <w:t xml:space="preserve"> בנוסף, במידה ויש עלויות רישוי נוספות לדרישות המסווגות ברמת חשיבות בינונית (2) ורמת חשיבות נמוכה (1) יש להגיש כמפורט בסעיף 5.7- רכיבי תמחור נוספים.</w:t>
            </w:r>
          </w:p>
        </w:tc>
      </w:tr>
      <w:tr w:rsidR="0024703C" w:rsidRPr="00313A8D" w14:paraId="2C2216DC" w14:textId="60784396" w:rsidTr="0024703C">
        <w:tc>
          <w:tcPr>
            <w:tcW w:w="674" w:type="dxa"/>
            <w:shd w:val="clear" w:color="auto" w:fill="auto"/>
          </w:tcPr>
          <w:p w14:paraId="2D1508F4" w14:textId="77777777" w:rsidR="0024703C" w:rsidRPr="00313A8D" w:rsidRDefault="0024703C" w:rsidP="0024703C">
            <w:pPr>
              <w:pStyle w:val="TableNumeric"/>
              <w:rPr>
                <w:rtl/>
              </w:rPr>
            </w:pPr>
          </w:p>
        </w:tc>
        <w:tc>
          <w:tcPr>
            <w:tcW w:w="1855" w:type="dxa"/>
            <w:shd w:val="clear" w:color="auto" w:fill="auto"/>
          </w:tcPr>
          <w:p w14:paraId="1B054931" w14:textId="0D4B7C1C" w:rsidR="0024703C" w:rsidRPr="00313A8D" w:rsidRDefault="0024703C" w:rsidP="0024703C">
            <w:pPr>
              <w:pStyle w:val="TableText"/>
              <w:rPr>
                <w:rtl/>
              </w:rPr>
            </w:pPr>
            <w:r>
              <w:rPr>
                <w:rFonts w:hint="cs"/>
                <w:rtl/>
              </w:rPr>
              <w:t>מנהלה ומפרט</w:t>
            </w:r>
          </w:p>
        </w:tc>
        <w:tc>
          <w:tcPr>
            <w:tcW w:w="2022" w:type="dxa"/>
            <w:shd w:val="clear" w:color="auto" w:fill="auto"/>
          </w:tcPr>
          <w:p w14:paraId="34D59A65" w14:textId="23E4F09A" w:rsidR="0024703C" w:rsidRPr="00313A8D" w:rsidRDefault="0024703C" w:rsidP="0024703C">
            <w:pPr>
              <w:pStyle w:val="TableText"/>
              <w:rPr>
                <w:rtl/>
              </w:rPr>
            </w:pPr>
            <w:r>
              <w:rPr>
                <w:rFonts w:hint="cs"/>
                <w:rtl/>
              </w:rPr>
              <w:t>2.4</w:t>
            </w:r>
          </w:p>
        </w:tc>
        <w:tc>
          <w:tcPr>
            <w:tcW w:w="5068" w:type="dxa"/>
            <w:shd w:val="clear" w:color="auto" w:fill="auto"/>
          </w:tcPr>
          <w:p w14:paraId="0190D403" w14:textId="20EF00CA" w:rsidR="0024703C" w:rsidRPr="00313A8D" w:rsidRDefault="0024703C" w:rsidP="0024703C">
            <w:pPr>
              <w:pStyle w:val="TableText"/>
              <w:rPr>
                <w:rtl/>
              </w:rPr>
            </w:pPr>
            <w:r>
              <w:rPr>
                <w:rFonts w:hint="cs"/>
                <w:rtl/>
              </w:rPr>
              <w:t>נבקש הבהרה: האם נדרש שהמערכת תותקן על סביבת הענן של משרדי הממשלה? או בסביבה של הלקוח?</w:t>
            </w:r>
          </w:p>
        </w:tc>
        <w:tc>
          <w:tcPr>
            <w:tcW w:w="5123" w:type="dxa"/>
          </w:tcPr>
          <w:p w14:paraId="00C5ABC9" w14:textId="0BFE0BBE" w:rsidR="0024703C" w:rsidRPr="00313A8D" w:rsidRDefault="0024703C" w:rsidP="0024703C">
            <w:pPr>
              <w:pStyle w:val="TableText"/>
              <w:rPr>
                <w:rtl/>
              </w:rPr>
            </w:pPr>
            <w:r>
              <w:rPr>
                <w:rtl/>
              </w:rPr>
              <w:t>על המערכת</w:t>
            </w:r>
            <w:r>
              <w:rPr>
                <w:rFonts w:hint="cs"/>
              </w:rPr>
              <w:t xml:space="preserve"> </w:t>
            </w:r>
            <w:r>
              <w:t xml:space="preserve"> </w:t>
            </w:r>
            <w:r>
              <w:rPr>
                <w:rFonts w:hint="cs"/>
                <w:rtl/>
              </w:rPr>
              <w:t>להיות</w:t>
            </w:r>
            <w:r>
              <w:rPr>
                <w:rtl/>
              </w:rPr>
              <w:t xml:space="preserve"> מותקנת על סביבת הענן של ה</w:t>
            </w:r>
            <w:r>
              <w:rPr>
                <w:rFonts w:hint="cs"/>
                <w:rtl/>
              </w:rPr>
              <w:t>ספק הזוכה, על גבי תשתית ספקיות הענן זוכות מכרז "נימבוס" (</w:t>
            </w:r>
            <w:r>
              <w:t>AWS ,GCP</w:t>
            </w:r>
            <w:r>
              <w:rPr>
                <w:rFonts w:hint="cs"/>
                <w:rtl/>
              </w:rPr>
              <w:t>).</w:t>
            </w:r>
          </w:p>
        </w:tc>
      </w:tr>
      <w:tr w:rsidR="0024703C" w:rsidRPr="00313A8D" w14:paraId="3F7DA28A" w14:textId="3A5BECC7" w:rsidTr="0024703C">
        <w:tc>
          <w:tcPr>
            <w:tcW w:w="674" w:type="dxa"/>
            <w:shd w:val="clear" w:color="auto" w:fill="auto"/>
          </w:tcPr>
          <w:p w14:paraId="2672950F" w14:textId="77777777" w:rsidR="0024703C" w:rsidRPr="00313A8D" w:rsidRDefault="0024703C" w:rsidP="0024703C">
            <w:pPr>
              <w:pStyle w:val="TableNumeric"/>
              <w:rPr>
                <w:rtl/>
              </w:rPr>
            </w:pPr>
          </w:p>
        </w:tc>
        <w:tc>
          <w:tcPr>
            <w:tcW w:w="1855" w:type="dxa"/>
            <w:shd w:val="clear" w:color="auto" w:fill="auto"/>
          </w:tcPr>
          <w:p w14:paraId="14CD3114" w14:textId="2C154101" w:rsidR="0024703C" w:rsidRPr="00313A8D" w:rsidRDefault="0024703C" w:rsidP="0024703C">
            <w:pPr>
              <w:pStyle w:val="TableText"/>
              <w:rPr>
                <w:rtl/>
              </w:rPr>
            </w:pPr>
            <w:r>
              <w:rPr>
                <w:rFonts w:hint="cs"/>
                <w:rtl/>
              </w:rPr>
              <w:t>מנהלה ומפרט</w:t>
            </w:r>
          </w:p>
        </w:tc>
        <w:tc>
          <w:tcPr>
            <w:tcW w:w="2022" w:type="dxa"/>
            <w:shd w:val="clear" w:color="auto" w:fill="auto"/>
          </w:tcPr>
          <w:p w14:paraId="1EE08178" w14:textId="466B9A0E" w:rsidR="0024703C" w:rsidRPr="00313A8D" w:rsidRDefault="0024703C" w:rsidP="0024703C">
            <w:pPr>
              <w:pStyle w:val="TableText"/>
              <w:rPr>
                <w:rtl/>
              </w:rPr>
            </w:pPr>
            <w:r w:rsidRPr="004F5EC7">
              <w:t>2.4.1</w:t>
            </w:r>
            <w:r>
              <w:rPr>
                <w:rFonts w:hint="cs"/>
                <w:rtl/>
              </w:rPr>
              <w:t xml:space="preserve"> (2)</w:t>
            </w:r>
          </w:p>
        </w:tc>
        <w:tc>
          <w:tcPr>
            <w:tcW w:w="5068" w:type="dxa"/>
            <w:shd w:val="clear" w:color="auto" w:fill="auto"/>
          </w:tcPr>
          <w:p w14:paraId="25D38AB9" w14:textId="2901EAFF" w:rsidR="0024703C" w:rsidRPr="00313A8D" w:rsidRDefault="0024703C" w:rsidP="0024703C">
            <w:pPr>
              <w:pStyle w:val="TableText"/>
              <w:rPr>
                <w:rtl/>
              </w:rPr>
            </w:pPr>
            <w:r w:rsidRPr="004F5EC7">
              <w:rPr>
                <w:rtl/>
              </w:rPr>
              <w:t>לא ברור באחריות מי לבצע את הממשקים</w:t>
            </w:r>
            <w:r>
              <w:rPr>
                <w:rFonts w:hint="cs"/>
                <w:rtl/>
              </w:rPr>
              <w:t>.</w:t>
            </w:r>
          </w:p>
        </w:tc>
        <w:tc>
          <w:tcPr>
            <w:tcW w:w="5123" w:type="dxa"/>
          </w:tcPr>
          <w:p w14:paraId="73974EF4" w14:textId="49A0FF4B" w:rsidR="0024703C" w:rsidRPr="00313A8D" w:rsidRDefault="0024703C" w:rsidP="0024703C">
            <w:pPr>
              <w:pStyle w:val="TableText"/>
              <w:rPr>
                <w:rtl/>
              </w:rPr>
            </w:pPr>
            <w:r>
              <w:rPr>
                <w:rtl/>
              </w:rPr>
              <w:t>ממשק</w:t>
            </w:r>
            <w:r>
              <w:rPr>
                <w:rFonts w:hint="cs"/>
                <w:rtl/>
              </w:rPr>
              <w:t xml:space="preserve"> הצורך מידע ממערכות ארגוניות של המשרד, יהיה באחריות הספק. ממשק המספק מידע יהיה באחריות המשרד</w:t>
            </w:r>
            <w:r>
              <w:rPr>
                <w:rtl/>
              </w:rPr>
              <w:t xml:space="preserve">. על הספק לאפשר ממשק דרך </w:t>
            </w:r>
            <w:r>
              <w:t>API</w:t>
            </w:r>
            <w:r>
              <w:rPr>
                <w:rtl/>
              </w:rPr>
              <w:t xml:space="preserve">/ קבצי </w:t>
            </w:r>
            <w:r>
              <w:t>CSV</w:t>
            </w:r>
            <w:r>
              <w:rPr>
                <w:rFonts w:hint="cs"/>
                <w:rtl/>
              </w:rPr>
              <w:t>.</w:t>
            </w:r>
          </w:p>
        </w:tc>
      </w:tr>
      <w:tr w:rsidR="0024703C" w:rsidRPr="00313A8D" w14:paraId="6970D0AF" w14:textId="0EBCE8F2" w:rsidTr="0024703C">
        <w:tc>
          <w:tcPr>
            <w:tcW w:w="674" w:type="dxa"/>
            <w:shd w:val="clear" w:color="auto" w:fill="auto"/>
          </w:tcPr>
          <w:p w14:paraId="6330C090" w14:textId="77777777" w:rsidR="0024703C" w:rsidRPr="00313A8D" w:rsidRDefault="0024703C" w:rsidP="0024703C">
            <w:pPr>
              <w:pStyle w:val="TableNumeric"/>
              <w:rPr>
                <w:rtl/>
              </w:rPr>
            </w:pPr>
          </w:p>
        </w:tc>
        <w:tc>
          <w:tcPr>
            <w:tcW w:w="1855" w:type="dxa"/>
            <w:shd w:val="clear" w:color="auto" w:fill="auto"/>
          </w:tcPr>
          <w:p w14:paraId="60583C50" w14:textId="406EC51A" w:rsidR="0024703C" w:rsidRPr="00313A8D" w:rsidRDefault="0024703C" w:rsidP="0024703C">
            <w:pPr>
              <w:pStyle w:val="TableText"/>
              <w:rPr>
                <w:rtl/>
              </w:rPr>
            </w:pPr>
            <w:r>
              <w:rPr>
                <w:rFonts w:hint="cs"/>
                <w:rtl/>
              </w:rPr>
              <w:t>מנהלה ומפרט</w:t>
            </w:r>
          </w:p>
        </w:tc>
        <w:tc>
          <w:tcPr>
            <w:tcW w:w="2022" w:type="dxa"/>
            <w:shd w:val="clear" w:color="auto" w:fill="auto"/>
          </w:tcPr>
          <w:p w14:paraId="748C3CA6"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 xml:space="preserve"> (2)</w:t>
            </w:r>
          </w:p>
          <w:p w14:paraId="340EA766" w14:textId="77777777" w:rsidR="0024703C" w:rsidRPr="00313A8D" w:rsidRDefault="0024703C" w:rsidP="0024703C">
            <w:pPr>
              <w:pStyle w:val="TableText"/>
              <w:rPr>
                <w:rtl/>
              </w:rPr>
            </w:pPr>
          </w:p>
        </w:tc>
        <w:tc>
          <w:tcPr>
            <w:tcW w:w="5068" w:type="dxa"/>
            <w:shd w:val="clear" w:color="auto" w:fill="auto"/>
          </w:tcPr>
          <w:p w14:paraId="3138C1D5" w14:textId="42FFB413" w:rsidR="0024703C" w:rsidRPr="00313A8D" w:rsidRDefault="0024703C" w:rsidP="0024703C">
            <w:pPr>
              <w:pStyle w:val="TableText"/>
              <w:rPr>
                <w:rtl/>
              </w:rPr>
            </w:pPr>
            <w:r w:rsidRPr="004F5EC7">
              <w:rPr>
                <w:rtl/>
              </w:rPr>
              <w:t>באם אחריות ביצוע ממשקים על הזוכה נבקש לקבל אפיון מפורט על מנת לתמחר</w:t>
            </w:r>
            <w:r>
              <w:rPr>
                <w:rFonts w:hint="cs"/>
                <w:rtl/>
              </w:rPr>
              <w:t>.</w:t>
            </w:r>
            <w:r w:rsidRPr="004F5EC7">
              <w:rPr>
                <w:rtl/>
              </w:rPr>
              <w:t xml:space="preserve"> </w:t>
            </w:r>
          </w:p>
        </w:tc>
        <w:tc>
          <w:tcPr>
            <w:tcW w:w="5123" w:type="dxa"/>
          </w:tcPr>
          <w:p w14:paraId="00413A99" w14:textId="66AC1BD6" w:rsidR="0024703C" w:rsidRPr="00313A8D" w:rsidRDefault="0024703C" w:rsidP="0024703C">
            <w:pPr>
              <w:pStyle w:val="TableText"/>
              <w:rPr>
                <w:rtl/>
              </w:rPr>
            </w:pPr>
            <w:r>
              <w:rPr>
                <w:rFonts w:hint="cs"/>
                <w:rtl/>
              </w:rPr>
              <w:t>אפיון הממשקים יבוצע על ידי הזוכה בשלב המימוש כמפורט בסעיף 3.2 תכולת הפרויקט.</w:t>
            </w:r>
          </w:p>
        </w:tc>
      </w:tr>
      <w:tr w:rsidR="0024703C" w:rsidRPr="00313A8D" w14:paraId="28322D78" w14:textId="6171B946" w:rsidTr="0024703C">
        <w:tc>
          <w:tcPr>
            <w:tcW w:w="674" w:type="dxa"/>
            <w:shd w:val="clear" w:color="auto" w:fill="auto"/>
          </w:tcPr>
          <w:p w14:paraId="2A36744F" w14:textId="77777777" w:rsidR="0024703C" w:rsidRPr="00313A8D" w:rsidRDefault="0024703C" w:rsidP="0024703C">
            <w:pPr>
              <w:pStyle w:val="TableNumeric"/>
              <w:rPr>
                <w:rtl/>
              </w:rPr>
            </w:pPr>
          </w:p>
        </w:tc>
        <w:tc>
          <w:tcPr>
            <w:tcW w:w="1855" w:type="dxa"/>
            <w:shd w:val="clear" w:color="auto" w:fill="auto"/>
          </w:tcPr>
          <w:p w14:paraId="0618C6E8" w14:textId="73B4BFE6" w:rsidR="0024703C" w:rsidRPr="00313A8D" w:rsidRDefault="0024703C" w:rsidP="0024703C">
            <w:pPr>
              <w:pStyle w:val="TableText"/>
              <w:rPr>
                <w:rtl/>
              </w:rPr>
            </w:pPr>
            <w:r>
              <w:rPr>
                <w:rFonts w:hint="cs"/>
                <w:rtl/>
              </w:rPr>
              <w:t>מנהלה ומפרט</w:t>
            </w:r>
          </w:p>
        </w:tc>
        <w:tc>
          <w:tcPr>
            <w:tcW w:w="2022" w:type="dxa"/>
            <w:shd w:val="clear" w:color="auto" w:fill="auto"/>
          </w:tcPr>
          <w:p w14:paraId="7832CE9E"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(2)</w:t>
            </w:r>
          </w:p>
          <w:p w14:paraId="7F935B57" w14:textId="77777777" w:rsidR="0024703C" w:rsidRPr="00313A8D" w:rsidRDefault="0024703C" w:rsidP="0024703C">
            <w:pPr>
              <w:pStyle w:val="TableText"/>
              <w:rPr>
                <w:rtl/>
              </w:rPr>
            </w:pPr>
          </w:p>
        </w:tc>
        <w:tc>
          <w:tcPr>
            <w:tcW w:w="5068" w:type="dxa"/>
            <w:shd w:val="clear" w:color="auto" w:fill="auto"/>
          </w:tcPr>
          <w:p w14:paraId="53240720" w14:textId="502D6B2C" w:rsidR="0024703C" w:rsidRPr="00313A8D" w:rsidRDefault="0024703C" w:rsidP="0024703C">
            <w:pPr>
              <w:pStyle w:val="TableText"/>
              <w:rPr>
                <w:rtl/>
              </w:rPr>
            </w:pPr>
            <w:r w:rsidRPr="004F5EC7">
              <w:rPr>
                <w:rtl/>
              </w:rPr>
              <w:t xml:space="preserve">האם </w:t>
            </w:r>
            <w:r w:rsidRPr="004F5EC7">
              <w:t>API</w:t>
            </w:r>
            <w:r w:rsidRPr="004F5EC7">
              <w:rPr>
                <w:rtl/>
              </w:rPr>
              <w:t xml:space="preserve"> מאזין מצד המציע מספק?</w:t>
            </w:r>
          </w:p>
        </w:tc>
        <w:tc>
          <w:tcPr>
            <w:tcW w:w="5123" w:type="dxa"/>
          </w:tcPr>
          <w:p w14:paraId="62DDAD63" w14:textId="797566D9" w:rsidR="0024703C" w:rsidRPr="00313A8D" w:rsidRDefault="0024703C" w:rsidP="0024703C">
            <w:pPr>
              <w:pStyle w:val="TableText"/>
              <w:rPr>
                <w:rtl/>
              </w:rPr>
            </w:pPr>
            <w:r>
              <w:rPr>
                <w:rFonts w:hint="cs"/>
                <w:rtl/>
              </w:rPr>
              <w:t>ראה תשובה לשאלה 6.</w:t>
            </w:r>
          </w:p>
        </w:tc>
      </w:tr>
      <w:tr w:rsidR="0024703C" w:rsidRPr="00313A8D" w14:paraId="42F12545" w14:textId="6D5199F6" w:rsidTr="0024703C">
        <w:tc>
          <w:tcPr>
            <w:tcW w:w="674" w:type="dxa"/>
            <w:shd w:val="clear" w:color="auto" w:fill="auto"/>
          </w:tcPr>
          <w:p w14:paraId="4E59A64D" w14:textId="77777777" w:rsidR="0024703C" w:rsidRPr="00313A8D" w:rsidRDefault="0024703C" w:rsidP="0024703C">
            <w:pPr>
              <w:pStyle w:val="TableNumeric"/>
              <w:rPr>
                <w:rtl/>
              </w:rPr>
            </w:pPr>
          </w:p>
        </w:tc>
        <w:tc>
          <w:tcPr>
            <w:tcW w:w="1855" w:type="dxa"/>
            <w:shd w:val="clear" w:color="auto" w:fill="auto"/>
          </w:tcPr>
          <w:p w14:paraId="604DB209" w14:textId="27F79A4E" w:rsidR="0024703C" w:rsidRPr="00313A8D" w:rsidRDefault="0024703C" w:rsidP="0024703C">
            <w:pPr>
              <w:pStyle w:val="TableText"/>
              <w:rPr>
                <w:rtl/>
              </w:rPr>
            </w:pPr>
            <w:r>
              <w:rPr>
                <w:rFonts w:hint="cs"/>
                <w:rtl/>
              </w:rPr>
              <w:t>מנהלה ומפרט</w:t>
            </w:r>
          </w:p>
        </w:tc>
        <w:tc>
          <w:tcPr>
            <w:tcW w:w="2022" w:type="dxa"/>
            <w:shd w:val="clear" w:color="auto" w:fill="auto"/>
          </w:tcPr>
          <w:p w14:paraId="60E76565"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(2)</w:t>
            </w:r>
          </w:p>
          <w:p w14:paraId="1FB3E9D9" w14:textId="77777777" w:rsidR="0024703C" w:rsidRPr="00313A8D" w:rsidRDefault="0024703C" w:rsidP="0024703C">
            <w:pPr>
              <w:pStyle w:val="TableText"/>
              <w:rPr>
                <w:rtl/>
              </w:rPr>
            </w:pPr>
          </w:p>
        </w:tc>
        <w:tc>
          <w:tcPr>
            <w:tcW w:w="5068" w:type="dxa"/>
            <w:shd w:val="clear" w:color="auto" w:fill="auto"/>
          </w:tcPr>
          <w:p w14:paraId="541EF6DB" w14:textId="2829C356" w:rsidR="0024703C" w:rsidRPr="00313A8D" w:rsidRDefault="0024703C" w:rsidP="0024703C">
            <w:pPr>
              <w:pStyle w:val="TableText"/>
              <w:rPr>
                <w:rtl/>
              </w:rPr>
            </w:pPr>
            <w:r w:rsidRPr="004F5EC7">
              <w:rPr>
                <w:rtl/>
              </w:rPr>
              <w:t xml:space="preserve">התהליך אינו ברור, נבקש לקבל תאור מפורט של התהליך? </w:t>
            </w:r>
          </w:p>
        </w:tc>
        <w:tc>
          <w:tcPr>
            <w:tcW w:w="5123" w:type="dxa"/>
          </w:tcPr>
          <w:p w14:paraId="6E8C5AE4" w14:textId="65378671" w:rsidR="0024703C" w:rsidRPr="00313A8D" w:rsidRDefault="0024703C" w:rsidP="0024703C">
            <w:pPr>
              <w:pStyle w:val="TableText"/>
              <w:rPr>
                <w:rtl/>
              </w:rPr>
            </w:pPr>
            <w:r>
              <w:rPr>
                <w:rFonts w:hint="cs"/>
                <w:rtl/>
              </w:rPr>
              <w:t xml:space="preserve">התהליך צריך לתמוך באפשרות רישום של עובדים חיצוניים למשרד כמשתמש במערכת, ויכלול אימות נתוני המשתמש אל מול מערכת מרכב"ה, ומנגנון אישור מבוסס </w:t>
            </w:r>
            <w:r>
              <w:t>.flow</w:t>
            </w:r>
            <w:r>
              <w:rPr>
                <w:rFonts w:hint="cs"/>
                <w:rtl/>
              </w:rPr>
              <w:t xml:space="preserve"> </w:t>
            </w:r>
          </w:p>
        </w:tc>
      </w:tr>
      <w:tr w:rsidR="0024703C" w:rsidRPr="00313A8D" w14:paraId="3ADFB26C" w14:textId="1987C5A8" w:rsidTr="0024703C">
        <w:tc>
          <w:tcPr>
            <w:tcW w:w="674" w:type="dxa"/>
            <w:shd w:val="clear" w:color="auto" w:fill="auto"/>
          </w:tcPr>
          <w:p w14:paraId="3D1FB736" w14:textId="77777777" w:rsidR="0024703C" w:rsidRPr="00313A8D" w:rsidRDefault="0024703C" w:rsidP="0024703C">
            <w:pPr>
              <w:pStyle w:val="TableNumeric"/>
              <w:rPr>
                <w:rtl/>
              </w:rPr>
            </w:pPr>
          </w:p>
        </w:tc>
        <w:tc>
          <w:tcPr>
            <w:tcW w:w="1855" w:type="dxa"/>
            <w:shd w:val="clear" w:color="auto" w:fill="auto"/>
          </w:tcPr>
          <w:p w14:paraId="04C45502" w14:textId="1E2D92D7" w:rsidR="0024703C" w:rsidRPr="00313A8D" w:rsidRDefault="0024703C" w:rsidP="0024703C">
            <w:pPr>
              <w:pStyle w:val="TableText"/>
              <w:rPr>
                <w:rtl/>
              </w:rPr>
            </w:pPr>
            <w:r>
              <w:rPr>
                <w:rFonts w:hint="cs"/>
                <w:rtl/>
              </w:rPr>
              <w:t>מנהלה ומפרט</w:t>
            </w:r>
          </w:p>
        </w:tc>
        <w:tc>
          <w:tcPr>
            <w:tcW w:w="2022" w:type="dxa"/>
            <w:shd w:val="clear" w:color="auto" w:fill="auto"/>
          </w:tcPr>
          <w:p w14:paraId="55670A43"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 xml:space="preserve"> (3)</w:t>
            </w:r>
          </w:p>
          <w:p w14:paraId="7AFDDEA7" w14:textId="77777777" w:rsidR="0024703C" w:rsidRPr="00313A8D" w:rsidRDefault="0024703C" w:rsidP="0024703C">
            <w:pPr>
              <w:pStyle w:val="TableText"/>
              <w:rPr>
                <w:rtl/>
              </w:rPr>
            </w:pPr>
          </w:p>
        </w:tc>
        <w:tc>
          <w:tcPr>
            <w:tcW w:w="5068" w:type="dxa"/>
            <w:shd w:val="clear" w:color="auto" w:fill="auto"/>
          </w:tcPr>
          <w:p w14:paraId="78539DF5" w14:textId="6D01831B" w:rsidR="0024703C" w:rsidRPr="00313A8D" w:rsidRDefault="0024703C" w:rsidP="0024703C">
            <w:pPr>
              <w:pStyle w:val="TableText"/>
              <w:rPr>
                <w:rtl/>
              </w:rPr>
            </w:pPr>
            <w:r w:rsidRPr="004F5EC7">
              <w:rPr>
                <w:rtl/>
              </w:rPr>
              <w:t>איזה נתונים אמורים לעבור מהטופס הרשמה הדיגיטלי שממלא הנרשם למרכב</w:t>
            </w:r>
            <w:r>
              <w:rPr>
                <w:rFonts w:hint="cs"/>
                <w:rtl/>
              </w:rPr>
              <w:t>"</w:t>
            </w:r>
            <w:r w:rsidRPr="004F5EC7">
              <w:rPr>
                <w:rtl/>
              </w:rPr>
              <w:t>ה</w:t>
            </w:r>
            <w:r>
              <w:rPr>
                <w:rFonts w:hint="cs"/>
                <w:rtl/>
              </w:rPr>
              <w:t>.</w:t>
            </w:r>
            <w:r w:rsidRPr="004F5EC7">
              <w:rPr>
                <w:rtl/>
              </w:rPr>
              <w:t xml:space="preserve"> </w:t>
            </w:r>
          </w:p>
        </w:tc>
        <w:tc>
          <w:tcPr>
            <w:tcW w:w="5123" w:type="dxa"/>
          </w:tcPr>
          <w:p w14:paraId="6E0F89AF" w14:textId="77777777" w:rsidR="0024703C" w:rsidRDefault="0024703C" w:rsidP="0024703C">
            <w:pPr>
              <w:pStyle w:val="TableText"/>
            </w:pPr>
            <w:r>
              <w:rPr>
                <w:rFonts w:hint="cs"/>
                <w:rtl/>
              </w:rPr>
              <w:t>יובהר כי אין נתונים שיעברו מהטופס למרכב"ה אלא תהליך אימות הנתונים יבוצע מול הנתונים הנמצאים במרכב"ה באמצעות  ממשק, במידה ויוקם. להלן פירוט הנתונים לאימות:</w:t>
            </w:r>
          </w:p>
          <w:p w14:paraId="6521E78C" w14:textId="77777777" w:rsidR="0024703C" w:rsidRDefault="0024703C" w:rsidP="0024703C">
            <w:pPr>
              <w:pStyle w:val="TableText"/>
              <w:numPr>
                <w:ilvl w:val="0"/>
                <w:numId w:val="53"/>
              </w:numPr>
              <w:rPr>
                <w:rtl/>
              </w:rPr>
            </w:pPr>
            <w:r>
              <w:rPr>
                <w:rFonts w:hint="cs"/>
                <w:rtl/>
              </w:rPr>
              <w:t>משרד ממשלה</w:t>
            </w:r>
          </w:p>
          <w:p w14:paraId="60BCD221" w14:textId="77777777" w:rsidR="0024703C" w:rsidRDefault="0024703C" w:rsidP="0024703C">
            <w:pPr>
              <w:pStyle w:val="TableText"/>
              <w:numPr>
                <w:ilvl w:val="0"/>
                <w:numId w:val="53"/>
              </w:numPr>
              <w:rPr>
                <w:rtl/>
              </w:rPr>
            </w:pPr>
            <w:r>
              <w:rPr>
                <w:rFonts w:hint="cs"/>
                <w:rtl/>
              </w:rPr>
              <w:t>ותק</w:t>
            </w:r>
          </w:p>
          <w:p w14:paraId="46D627E3" w14:textId="77777777" w:rsidR="0024703C" w:rsidRDefault="0024703C" w:rsidP="0024703C">
            <w:pPr>
              <w:pStyle w:val="TableText"/>
              <w:numPr>
                <w:ilvl w:val="0"/>
                <w:numId w:val="53"/>
              </w:numPr>
              <w:rPr>
                <w:rtl/>
              </w:rPr>
            </w:pPr>
            <w:r>
              <w:rPr>
                <w:rFonts w:hint="cs"/>
                <w:rtl/>
              </w:rPr>
              <w:t>תפקיד</w:t>
            </w:r>
          </w:p>
          <w:p w14:paraId="20C4F886" w14:textId="77777777" w:rsidR="0024703C" w:rsidRDefault="0024703C" w:rsidP="0024703C">
            <w:pPr>
              <w:pStyle w:val="TableText"/>
              <w:numPr>
                <w:ilvl w:val="0"/>
                <w:numId w:val="53"/>
              </w:numPr>
              <w:rPr>
                <w:rtl/>
              </w:rPr>
            </w:pPr>
            <w:r>
              <w:rPr>
                <w:rFonts w:hint="cs"/>
                <w:rtl/>
              </w:rPr>
              <w:t>אגף</w:t>
            </w:r>
          </w:p>
          <w:p w14:paraId="3F7EE3FA" w14:textId="77777777" w:rsidR="0024703C" w:rsidRDefault="0024703C" w:rsidP="0024703C">
            <w:pPr>
              <w:pStyle w:val="TableText"/>
              <w:numPr>
                <w:ilvl w:val="0"/>
                <w:numId w:val="53"/>
              </w:numPr>
              <w:rPr>
                <w:rtl/>
              </w:rPr>
            </w:pPr>
            <w:r>
              <w:rPr>
                <w:rFonts w:hint="cs"/>
                <w:rtl/>
              </w:rPr>
              <w:t>השכלה</w:t>
            </w:r>
          </w:p>
          <w:p w14:paraId="08B67602" w14:textId="01FCC99D" w:rsidR="0024703C" w:rsidRPr="00313A8D" w:rsidRDefault="0024703C" w:rsidP="0024703C">
            <w:pPr>
              <w:pStyle w:val="TableText"/>
              <w:rPr>
                <w:rtl/>
              </w:rPr>
            </w:pPr>
            <w:r>
              <w:rPr>
                <w:rFonts w:hint="cs"/>
                <w:rtl/>
              </w:rPr>
              <w:t xml:space="preserve">יובהר כי נוסח סעיף 2.4.1 (3) יתוקן בהתאם לעיל. </w:t>
            </w:r>
          </w:p>
        </w:tc>
      </w:tr>
      <w:tr w:rsidR="0024703C" w:rsidRPr="00313A8D" w14:paraId="3DBFB9A2" w14:textId="77777777" w:rsidTr="0024703C">
        <w:tc>
          <w:tcPr>
            <w:tcW w:w="674" w:type="dxa"/>
            <w:shd w:val="clear" w:color="auto" w:fill="auto"/>
          </w:tcPr>
          <w:p w14:paraId="61B0311B" w14:textId="77777777" w:rsidR="0024703C" w:rsidRPr="00313A8D" w:rsidRDefault="0024703C" w:rsidP="0024703C">
            <w:pPr>
              <w:pStyle w:val="TableNumeric"/>
              <w:rPr>
                <w:rtl/>
              </w:rPr>
            </w:pPr>
          </w:p>
        </w:tc>
        <w:tc>
          <w:tcPr>
            <w:tcW w:w="1855" w:type="dxa"/>
            <w:shd w:val="clear" w:color="auto" w:fill="auto"/>
          </w:tcPr>
          <w:p w14:paraId="3F58B86B" w14:textId="59CF2CB4" w:rsidR="0024703C" w:rsidRPr="00313A8D" w:rsidRDefault="0024703C" w:rsidP="0024703C">
            <w:pPr>
              <w:pStyle w:val="TableText"/>
              <w:rPr>
                <w:rtl/>
              </w:rPr>
            </w:pPr>
            <w:r>
              <w:rPr>
                <w:rFonts w:hint="cs"/>
                <w:rtl/>
              </w:rPr>
              <w:t>מנהלה ומפרט</w:t>
            </w:r>
          </w:p>
        </w:tc>
        <w:tc>
          <w:tcPr>
            <w:tcW w:w="2022" w:type="dxa"/>
            <w:shd w:val="clear" w:color="auto" w:fill="auto"/>
          </w:tcPr>
          <w:p w14:paraId="7BF2D6B9"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 xml:space="preserve"> (3)</w:t>
            </w:r>
          </w:p>
          <w:p w14:paraId="49A7B205" w14:textId="77777777" w:rsidR="0024703C" w:rsidRPr="00313A8D" w:rsidRDefault="0024703C" w:rsidP="0024703C">
            <w:pPr>
              <w:pStyle w:val="TableText"/>
              <w:rPr>
                <w:rtl/>
              </w:rPr>
            </w:pPr>
          </w:p>
        </w:tc>
        <w:tc>
          <w:tcPr>
            <w:tcW w:w="5068" w:type="dxa"/>
            <w:shd w:val="clear" w:color="auto" w:fill="auto"/>
          </w:tcPr>
          <w:p w14:paraId="416538CB" w14:textId="2E24662D" w:rsidR="0024703C" w:rsidRPr="00313A8D" w:rsidRDefault="0024703C" w:rsidP="0024703C">
            <w:pPr>
              <w:pStyle w:val="TableText"/>
              <w:rPr>
                <w:rtl/>
              </w:rPr>
            </w:pPr>
            <w:r w:rsidRPr="004F5EC7">
              <w:rPr>
                <w:rtl/>
              </w:rPr>
              <w:t xml:space="preserve">כיצד אמורים נתוני היסטוריית הקורסים, נתוני הסמכות והכשרות קודמות וכדומה לעבור ל </w:t>
            </w:r>
            <w:r w:rsidRPr="004F5EC7">
              <w:t>LMS</w:t>
            </w:r>
            <w:r>
              <w:rPr>
                <w:rFonts w:hint="cs"/>
                <w:rtl/>
              </w:rPr>
              <w:t>.</w:t>
            </w:r>
            <w:r w:rsidRPr="004F5EC7">
              <w:rPr>
                <w:rtl/>
              </w:rPr>
              <w:t xml:space="preserve"> </w:t>
            </w:r>
          </w:p>
        </w:tc>
        <w:tc>
          <w:tcPr>
            <w:tcW w:w="5123" w:type="dxa"/>
          </w:tcPr>
          <w:p w14:paraId="63408874" w14:textId="4570A6A3" w:rsidR="0024703C" w:rsidRPr="00313A8D" w:rsidRDefault="0024703C" w:rsidP="0024703C">
            <w:pPr>
              <w:pStyle w:val="TableText"/>
              <w:rPr>
                <w:rtl/>
              </w:rPr>
            </w:pPr>
            <w:r>
              <w:rPr>
                <w:rtl/>
              </w:rPr>
              <w:t xml:space="preserve">נהוג להעביר באמצעות קבצי </w:t>
            </w:r>
            <w:r>
              <w:t>CSV</w:t>
            </w:r>
            <w:r>
              <w:rPr>
                <w:rtl/>
              </w:rPr>
              <w:t>, יחד עם זאת ספק יכול לבחור בפתרון אחר.</w:t>
            </w:r>
            <w:r>
              <w:rPr>
                <w:rFonts w:hint="cs"/>
                <w:rtl/>
              </w:rPr>
              <w:t xml:space="preserve"> </w:t>
            </w:r>
          </w:p>
        </w:tc>
      </w:tr>
      <w:tr w:rsidR="0024703C" w:rsidRPr="00313A8D" w14:paraId="173288CE" w14:textId="77777777" w:rsidTr="0024703C">
        <w:tc>
          <w:tcPr>
            <w:tcW w:w="674" w:type="dxa"/>
            <w:shd w:val="clear" w:color="auto" w:fill="auto"/>
          </w:tcPr>
          <w:p w14:paraId="7F41607A" w14:textId="77777777" w:rsidR="0024703C" w:rsidRPr="00313A8D" w:rsidRDefault="0024703C" w:rsidP="0024703C">
            <w:pPr>
              <w:pStyle w:val="TableNumeric"/>
              <w:rPr>
                <w:rtl/>
              </w:rPr>
            </w:pPr>
          </w:p>
        </w:tc>
        <w:tc>
          <w:tcPr>
            <w:tcW w:w="1855" w:type="dxa"/>
            <w:shd w:val="clear" w:color="auto" w:fill="auto"/>
          </w:tcPr>
          <w:p w14:paraId="0A1F265A" w14:textId="0DB59056" w:rsidR="0024703C" w:rsidRPr="00313A8D" w:rsidRDefault="0024703C" w:rsidP="0024703C">
            <w:pPr>
              <w:pStyle w:val="TableText"/>
              <w:rPr>
                <w:rtl/>
              </w:rPr>
            </w:pPr>
            <w:r>
              <w:rPr>
                <w:rFonts w:hint="cs"/>
                <w:rtl/>
              </w:rPr>
              <w:t>מנהלה ומפרט</w:t>
            </w:r>
          </w:p>
        </w:tc>
        <w:tc>
          <w:tcPr>
            <w:tcW w:w="2022" w:type="dxa"/>
            <w:shd w:val="clear" w:color="auto" w:fill="auto"/>
          </w:tcPr>
          <w:p w14:paraId="096EF3E9" w14:textId="77777777" w:rsidR="0024703C" w:rsidRPr="004F5EC7" w:rsidRDefault="0024703C" w:rsidP="0024703C">
            <w:pPr>
              <w:rPr>
                <w:rFonts w:ascii="David" w:hAnsi="David"/>
                <w:lang w:eastAsia="he-IL"/>
              </w:rPr>
            </w:pPr>
            <w:r w:rsidRPr="004F5EC7">
              <w:rPr>
                <w:rFonts w:ascii="David" w:hAnsi="David"/>
                <w:lang w:eastAsia="he-IL"/>
              </w:rPr>
              <w:t>2.4.1</w:t>
            </w:r>
            <w:r>
              <w:rPr>
                <w:rFonts w:ascii="David" w:hAnsi="David" w:hint="cs"/>
                <w:rtl/>
                <w:lang w:eastAsia="he-IL"/>
              </w:rPr>
              <w:t xml:space="preserve"> (5)</w:t>
            </w:r>
          </w:p>
          <w:p w14:paraId="680F1240" w14:textId="77777777" w:rsidR="0024703C" w:rsidRPr="00313A8D" w:rsidRDefault="0024703C" w:rsidP="0024703C">
            <w:pPr>
              <w:pStyle w:val="TableText"/>
              <w:rPr>
                <w:rtl/>
              </w:rPr>
            </w:pPr>
          </w:p>
        </w:tc>
        <w:tc>
          <w:tcPr>
            <w:tcW w:w="5068" w:type="dxa"/>
            <w:shd w:val="clear" w:color="auto" w:fill="auto"/>
          </w:tcPr>
          <w:p w14:paraId="253C0D00" w14:textId="008FDBC2" w:rsidR="0024703C" w:rsidRPr="00313A8D" w:rsidRDefault="0024703C" w:rsidP="0024703C">
            <w:pPr>
              <w:pStyle w:val="TableText"/>
              <w:rPr>
                <w:rtl/>
              </w:rPr>
            </w:pPr>
            <w:r w:rsidRPr="004F5EC7">
              <w:rPr>
                <w:rtl/>
              </w:rPr>
              <w:t>באחריות מי לבצע את הממשק? נבקש לקבל את נתוני הממשק על מנת לאפשר הערכת לו"ז</w:t>
            </w:r>
            <w:r>
              <w:rPr>
                <w:rFonts w:hint="cs"/>
                <w:rtl/>
              </w:rPr>
              <w:t>.</w:t>
            </w:r>
          </w:p>
        </w:tc>
        <w:tc>
          <w:tcPr>
            <w:tcW w:w="5123" w:type="dxa"/>
          </w:tcPr>
          <w:p w14:paraId="0BCB741F" w14:textId="29EE581A" w:rsidR="0024703C" w:rsidRPr="00313A8D" w:rsidRDefault="0024703C" w:rsidP="0024703C">
            <w:pPr>
              <w:pStyle w:val="TableText"/>
              <w:rPr>
                <w:rtl/>
              </w:rPr>
            </w:pPr>
            <w:r>
              <w:rPr>
                <w:rFonts w:hint="cs"/>
                <w:rtl/>
              </w:rPr>
              <w:t>ראה תשובה לשאלה 6.</w:t>
            </w:r>
          </w:p>
        </w:tc>
      </w:tr>
      <w:tr w:rsidR="0024703C" w:rsidRPr="00313A8D" w14:paraId="35A1E955" w14:textId="77777777" w:rsidTr="0024703C">
        <w:tc>
          <w:tcPr>
            <w:tcW w:w="674" w:type="dxa"/>
            <w:shd w:val="clear" w:color="auto" w:fill="auto"/>
          </w:tcPr>
          <w:p w14:paraId="08B6FB84" w14:textId="77777777" w:rsidR="0024703C" w:rsidRPr="00313A8D" w:rsidRDefault="0024703C" w:rsidP="0024703C">
            <w:pPr>
              <w:pStyle w:val="TableNumeric"/>
              <w:rPr>
                <w:rtl/>
              </w:rPr>
            </w:pPr>
          </w:p>
        </w:tc>
        <w:tc>
          <w:tcPr>
            <w:tcW w:w="1855" w:type="dxa"/>
            <w:shd w:val="clear" w:color="auto" w:fill="auto"/>
          </w:tcPr>
          <w:p w14:paraId="6EDB9EAA" w14:textId="37B6A0E2" w:rsidR="0024703C" w:rsidRPr="00313A8D" w:rsidRDefault="0024703C" w:rsidP="0024703C">
            <w:pPr>
              <w:pStyle w:val="TableText"/>
              <w:rPr>
                <w:rtl/>
              </w:rPr>
            </w:pPr>
            <w:r>
              <w:rPr>
                <w:rFonts w:hint="cs"/>
                <w:rtl/>
              </w:rPr>
              <w:t xml:space="preserve">מנהלה ומפרט </w:t>
            </w:r>
          </w:p>
        </w:tc>
        <w:tc>
          <w:tcPr>
            <w:tcW w:w="2022" w:type="dxa"/>
            <w:shd w:val="clear" w:color="auto" w:fill="auto"/>
          </w:tcPr>
          <w:p w14:paraId="7A62C3EF" w14:textId="7446CF5C" w:rsidR="0024703C" w:rsidRPr="00313A8D" w:rsidRDefault="0024703C" w:rsidP="0024703C">
            <w:pPr>
              <w:pStyle w:val="TableText"/>
              <w:rPr>
                <w:rtl/>
              </w:rPr>
            </w:pPr>
            <w:r>
              <w:rPr>
                <w:rFonts w:hint="cs"/>
                <w:rtl/>
              </w:rPr>
              <w:t>2.4.1 (7)</w:t>
            </w:r>
          </w:p>
        </w:tc>
        <w:tc>
          <w:tcPr>
            <w:tcW w:w="5068" w:type="dxa"/>
            <w:shd w:val="clear" w:color="auto" w:fill="auto"/>
          </w:tcPr>
          <w:p w14:paraId="3A03A27C" w14:textId="5B8DE911" w:rsidR="0024703C" w:rsidRPr="00313A8D" w:rsidRDefault="0024703C" w:rsidP="0024703C">
            <w:pPr>
              <w:pStyle w:val="TableText"/>
              <w:rPr>
                <w:rtl/>
              </w:rPr>
            </w:pPr>
            <w:r>
              <w:rPr>
                <w:rFonts w:hint="cs"/>
                <w:rtl/>
              </w:rPr>
              <w:t xml:space="preserve">הממשק הזה מוגדר כחד כיווני אבל אם צריך שהביצוע ירשם ב </w:t>
            </w:r>
            <w:r>
              <w:rPr>
                <w:rFonts w:hint="cs"/>
              </w:rPr>
              <w:t>LMS</w:t>
            </w:r>
            <w:r>
              <w:rPr>
                <w:rFonts w:hint="cs"/>
                <w:rtl/>
              </w:rPr>
              <w:t xml:space="preserve"> אזי הממשק הינו דו כיווני </w:t>
            </w:r>
            <w:r>
              <w:rPr>
                <w:rtl/>
              </w:rPr>
              <w:t>–</w:t>
            </w:r>
            <w:r>
              <w:rPr>
                <w:rFonts w:hint="cs"/>
                <w:rtl/>
              </w:rPr>
              <w:t xml:space="preserve"> אנא פרטו.</w:t>
            </w:r>
          </w:p>
        </w:tc>
        <w:tc>
          <w:tcPr>
            <w:tcW w:w="5123" w:type="dxa"/>
          </w:tcPr>
          <w:p w14:paraId="387D2FDC" w14:textId="6E3319B3" w:rsidR="0024703C" w:rsidRPr="00313A8D" w:rsidRDefault="0024703C" w:rsidP="0024703C">
            <w:pPr>
              <w:pStyle w:val="TableText"/>
              <w:rPr>
                <w:rtl/>
              </w:rPr>
            </w:pPr>
            <w:r>
              <w:rPr>
                <w:rtl/>
              </w:rPr>
              <w:t xml:space="preserve">הכוונה לפתיחת משימות בחוצץ חדש (כלומר ברגע לחיצה על תוכן </w:t>
            </w:r>
            <w:r>
              <w:rPr>
                <w:rFonts w:hint="cs"/>
                <w:rtl/>
              </w:rPr>
              <w:t xml:space="preserve">תפתח מערכת </w:t>
            </w:r>
            <w:r>
              <w:rPr>
                <w:rtl/>
              </w:rPr>
              <w:t xml:space="preserve">ה- </w:t>
            </w:r>
            <w:r>
              <w:t>LMS</w:t>
            </w:r>
            <w:r>
              <w:rPr>
                <w:rtl/>
              </w:rPr>
              <w:t>). לכן מדובר בממשק חד-כיווני.</w:t>
            </w:r>
          </w:p>
        </w:tc>
      </w:tr>
      <w:tr w:rsidR="0024703C" w:rsidRPr="00313A8D" w14:paraId="03C198B7" w14:textId="77777777" w:rsidTr="0024703C">
        <w:tc>
          <w:tcPr>
            <w:tcW w:w="674" w:type="dxa"/>
            <w:shd w:val="clear" w:color="auto" w:fill="auto"/>
          </w:tcPr>
          <w:p w14:paraId="1F8136A0" w14:textId="77777777" w:rsidR="0024703C" w:rsidRPr="00313A8D" w:rsidRDefault="0024703C" w:rsidP="0024703C">
            <w:pPr>
              <w:pStyle w:val="TableNumeric"/>
              <w:rPr>
                <w:rtl/>
              </w:rPr>
            </w:pPr>
          </w:p>
        </w:tc>
        <w:tc>
          <w:tcPr>
            <w:tcW w:w="1855" w:type="dxa"/>
            <w:shd w:val="clear" w:color="auto" w:fill="auto"/>
          </w:tcPr>
          <w:p w14:paraId="3B195C4F" w14:textId="396DD0C7" w:rsidR="0024703C" w:rsidRPr="00313A8D" w:rsidRDefault="0024703C" w:rsidP="0024703C">
            <w:pPr>
              <w:pStyle w:val="TableText"/>
              <w:rPr>
                <w:rtl/>
              </w:rPr>
            </w:pPr>
            <w:r>
              <w:rPr>
                <w:rFonts w:hint="cs"/>
                <w:rtl/>
              </w:rPr>
              <w:t>מנהלה ומפרט</w:t>
            </w:r>
          </w:p>
        </w:tc>
        <w:tc>
          <w:tcPr>
            <w:tcW w:w="2022" w:type="dxa"/>
            <w:shd w:val="clear" w:color="auto" w:fill="auto"/>
          </w:tcPr>
          <w:p w14:paraId="44EF39BC" w14:textId="77777777" w:rsidR="0024703C" w:rsidRPr="004F5EC7" w:rsidRDefault="0024703C" w:rsidP="0024703C">
            <w:pPr>
              <w:rPr>
                <w:rFonts w:ascii="David" w:hAnsi="David"/>
                <w:rtl/>
                <w:lang w:eastAsia="he-IL"/>
              </w:rPr>
            </w:pPr>
            <w:r w:rsidRPr="004F5EC7">
              <w:rPr>
                <w:rFonts w:ascii="David" w:hAnsi="David"/>
                <w:lang w:eastAsia="he-IL"/>
              </w:rPr>
              <w:t xml:space="preserve">2.4.1 </w:t>
            </w:r>
            <w:r>
              <w:rPr>
                <w:rFonts w:ascii="David" w:hAnsi="David" w:hint="cs"/>
                <w:rtl/>
                <w:lang w:eastAsia="he-IL"/>
              </w:rPr>
              <w:t xml:space="preserve"> (</w:t>
            </w:r>
            <w:r w:rsidRPr="004F5EC7">
              <w:rPr>
                <w:rFonts w:ascii="David" w:hAnsi="David"/>
                <w:lang w:eastAsia="he-IL"/>
              </w:rPr>
              <w:t xml:space="preserve">9 </w:t>
            </w:r>
            <w:r>
              <w:rPr>
                <w:rFonts w:ascii="David" w:hAnsi="David"/>
                <w:lang w:eastAsia="he-IL"/>
              </w:rPr>
              <w:t>–</w:t>
            </w:r>
            <w:r w:rsidRPr="004F5EC7">
              <w:rPr>
                <w:rFonts w:ascii="David" w:hAnsi="David"/>
                <w:lang w:eastAsia="he-IL"/>
              </w:rPr>
              <w:t xml:space="preserve"> 13</w:t>
            </w:r>
            <w:r>
              <w:rPr>
                <w:rFonts w:ascii="David" w:hAnsi="David" w:hint="cs"/>
                <w:rtl/>
                <w:lang w:eastAsia="he-IL"/>
              </w:rPr>
              <w:t>)</w:t>
            </w:r>
          </w:p>
          <w:p w14:paraId="56F727C7" w14:textId="77777777" w:rsidR="0024703C" w:rsidRPr="00313A8D" w:rsidRDefault="0024703C" w:rsidP="0024703C">
            <w:pPr>
              <w:pStyle w:val="TableText"/>
              <w:rPr>
                <w:rtl/>
              </w:rPr>
            </w:pPr>
          </w:p>
        </w:tc>
        <w:tc>
          <w:tcPr>
            <w:tcW w:w="5068" w:type="dxa"/>
            <w:shd w:val="clear" w:color="auto" w:fill="auto"/>
          </w:tcPr>
          <w:p w14:paraId="62BDD867" w14:textId="2886BA2A" w:rsidR="0024703C" w:rsidRPr="00313A8D" w:rsidRDefault="0024703C" w:rsidP="0024703C">
            <w:pPr>
              <w:pStyle w:val="TableText"/>
              <w:rPr>
                <w:rtl/>
              </w:rPr>
            </w:pPr>
            <w:r w:rsidRPr="004F5EC7">
              <w:rPr>
                <w:rtl/>
              </w:rPr>
              <w:t>לא ברור באחריות מי לבצע את הממשקים</w:t>
            </w:r>
            <w:r>
              <w:rPr>
                <w:rFonts w:hint="cs"/>
                <w:rtl/>
              </w:rPr>
              <w:t>.</w:t>
            </w:r>
          </w:p>
        </w:tc>
        <w:tc>
          <w:tcPr>
            <w:tcW w:w="5123" w:type="dxa"/>
          </w:tcPr>
          <w:p w14:paraId="2823E2D4" w14:textId="53A0A111" w:rsidR="0024703C" w:rsidRPr="00313A8D" w:rsidRDefault="0024703C" w:rsidP="0024703C">
            <w:pPr>
              <w:pStyle w:val="TableText"/>
              <w:rPr>
                <w:rtl/>
              </w:rPr>
            </w:pPr>
            <w:r w:rsidRPr="00A40043">
              <w:rPr>
                <w:rFonts w:hint="cs"/>
                <w:rtl/>
              </w:rPr>
              <w:t>ראה תשובה לשאלה 6.</w:t>
            </w:r>
          </w:p>
        </w:tc>
      </w:tr>
      <w:tr w:rsidR="0024703C" w:rsidRPr="00313A8D" w14:paraId="3BF1035F" w14:textId="77777777" w:rsidTr="0024703C">
        <w:tc>
          <w:tcPr>
            <w:tcW w:w="674" w:type="dxa"/>
            <w:shd w:val="clear" w:color="auto" w:fill="auto"/>
          </w:tcPr>
          <w:p w14:paraId="350C52B6" w14:textId="77777777" w:rsidR="0024703C" w:rsidRPr="00313A8D" w:rsidRDefault="0024703C" w:rsidP="0024703C">
            <w:pPr>
              <w:pStyle w:val="TableNumeric"/>
              <w:rPr>
                <w:rtl/>
              </w:rPr>
            </w:pPr>
          </w:p>
        </w:tc>
        <w:tc>
          <w:tcPr>
            <w:tcW w:w="1855" w:type="dxa"/>
            <w:shd w:val="clear" w:color="auto" w:fill="auto"/>
          </w:tcPr>
          <w:p w14:paraId="34CDECBB" w14:textId="544FF1C6" w:rsidR="0024703C" w:rsidRPr="00313A8D" w:rsidRDefault="0024703C" w:rsidP="0024703C">
            <w:pPr>
              <w:pStyle w:val="TableText"/>
              <w:rPr>
                <w:rtl/>
              </w:rPr>
            </w:pPr>
            <w:r w:rsidRPr="004F5EC7">
              <w:rPr>
                <w:rFonts w:hint="cs"/>
                <w:rtl/>
              </w:rPr>
              <w:t>מנהלה ומפרט</w:t>
            </w:r>
          </w:p>
        </w:tc>
        <w:tc>
          <w:tcPr>
            <w:tcW w:w="2022" w:type="dxa"/>
            <w:shd w:val="clear" w:color="auto" w:fill="auto"/>
          </w:tcPr>
          <w:p w14:paraId="19FB28A7" w14:textId="77777777" w:rsidR="0024703C" w:rsidRPr="004F5EC7" w:rsidRDefault="0024703C" w:rsidP="0024703C">
            <w:pPr>
              <w:rPr>
                <w:rFonts w:ascii="David" w:hAnsi="David"/>
                <w:rtl/>
                <w:lang w:eastAsia="he-IL"/>
              </w:rPr>
            </w:pPr>
            <w:r w:rsidRPr="004F5EC7">
              <w:rPr>
                <w:rFonts w:ascii="David" w:hAnsi="David"/>
                <w:lang w:eastAsia="he-IL"/>
              </w:rPr>
              <w:t xml:space="preserve">2.4.1 </w:t>
            </w:r>
            <w:r>
              <w:rPr>
                <w:rFonts w:ascii="David" w:hAnsi="David" w:hint="cs"/>
                <w:rtl/>
                <w:lang w:eastAsia="he-IL"/>
              </w:rPr>
              <w:t xml:space="preserve"> (</w:t>
            </w:r>
            <w:r w:rsidRPr="004F5EC7">
              <w:rPr>
                <w:rFonts w:ascii="David" w:hAnsi="David"/>
                <w:lang w:eastAsia="he-IL"/>
              </w:rPr>
              <w:t xml:space="preserve">9 </w:t>
            </w:r>
            <w:r>
              <w:rPr>
                <w:rFonts w:ascii="David" w:hAnsi="David"/>
                <w:lang w:eastAsia="he-IL"/>
              </w:rPr>
              <w:t>–</w:t>
            </w:r>
            <w:r w:rsidRPr="004F5EC7">
              <w:rPr>
                <w:rFonts w:ascii="David" w:hAnsi="David"/>
                <w:lang w:eastAsia="he-IL"/>
              </w:rPr>
              <w:t xml:space="preserve"> 13</w:t>
            </w:r>
            <w:r>
              <w:rPr>
                <w:rFonts w:ascii="David" w:hAnsi="David" w:hint="cs"/>
                <w:rtl/>
                <w:lang w:eastAsia="he-IL"/>
              </w:rPr>
              <w:t>)</w:t>
            </w:r>
          </w:p>
          <w:p w14:paraId="5AFF88E4" w14:textId="77777777" w:rsidR="0024703C" w:rsidRPr="00313A8D" w:rsidRDefault="0024703C" w:rsidP="0024703C">
            <w:pPr>
              <w:pStyle w:val="TableText"/>
              <w:rPr>
                <w:rtl/>
              </w:rPr>
            </w:pPr>
          </w:p>
        </w:tc>
        <w:tc>
          <w:tcPr>
            <w:tcW w:w="5068" w:type="dxa"/>
            <w:shd w:val="clear" w:color="auto" w:fill="auto"/>
          </w:tcPr>
          <w:p w14:paraId="18336D32" w14:textId="53533B79" w:rsidR="0024703C" w:rsidRPr="00313A8D" w:rsidRDefault="0024703C" w:rsidP="0024703C">
            <w:pPr>
              <w:pStyle w:val="TableText"/>
              <w:rPr>
                <w:rtl/>
              </w:rPr>
            </w:pPr>
            <w:r w:rsidRPr="004F5EC7">
              <w:rPr>
                <w:rtl/>
              </w:rPr>
              <w:t>באם אחריות ביצוע ממשקים על המציע נבקש לקבל אפיון מפורט על מנת לתמחר</w:t>
            </w:r>
            <w:r>
              <w:rPr>
                <w:rFonts w:hint="cs"/>
                <w:rtl/>
              </w:rPr>
              <w:t>.</w:t>
            </w:r>
            <w:r w:rsidRPr="004F5EC7">
              <w:rPr>
                <w:rtl/>
              </w:rPr>
              <w:t xml:space="preserve"> </w:t>
            </w:r>
          </w:p>
        </w:tc>
        <w:tc>
          <w:tcPr>
            <w:tcW w:w="5123" w:type="dxa"/>
          </w:tcPr>
          <w:p w14:paraId="07F0CCE4" w14:textId="3B1D82A0" w:rsidR="0024703C" w:rsidRPr="00313A8D" w:rsidRDefault="0024703C" w:rsidP="0024703C">
            <w:pPr>
              <w:pStyle w:val="TableText"/>
              <w:rPr>
                <w:rtl/>
              </w:rPr>
            </w:pPr>
            <w:r w:rsidRPr="00A40043">
              <w:rPr>
                <w:rFonts w:hint="cs"/>
                <w:rtl/>
              </w:rPr>
              <w:t>ראה תשוב</w:t>
            </w:r>
            <w:r>
              <w:rPr>
                <w:rFonts w:hint="cs"/>
                <w:rtl/>
              </w:rPr>
              <w:t>ות</w:t>
            </w:r>
            <w:r w:rsidRPr="00A40043">
              <w:rPr>
                <w:rFonts w:hint="cs"/>
                <w:rtl/>
              </w:rPr>
              <w:t xml:space="preserve"> לשאל</w:t>
            </w:r>
            <w:r>
              <w:rPr>
                <w:rFonts w:hint="cs"/>
                <w:rtl/>
              </w:rPr>
              <w:t>ות</w:t>
            </w:r>
            <w:r w:rsidRPr="00A40043">
              <w:rPr>
                <w:rFonts w:hint="cs"/>
                <w:rtl/>
              </w:rPr>
              <w:t xml:space="preserve"> 6</w:t>
            </w:r>
            <w:r>
              <w:rPr>
                <w:rFonts w:hint="cs"/>
                <w:rtl/>
              </w:rPr>
              <w:t>, 7</w:t>
            </w:r>
            <w:r w:rsidRPr="00A40043">
              <w:rPr>
                <w:rFonts w:hint="cs"/>
                <w:rtl/>
              </w:rPr>
              <w:t>.</w:t>
            </w:r>
          </w:p>
        </w:tc>
      </w:tr>
      <w:tr w:rsidR="0024703C" w:rsidRPr="00313A8D" w14:paraId="310FAC8E" w14:textId="77777777" w:rsidTr="0024703C">
        <w:tc>
          <w:tcPr>
            <w:tcW w:w="674" w:type="dxa"/>
            <w:shd w:val="clear" w:color="auto" w:fill="auto"/>
          </w:tcPr>
          <w:p w14:paraId="281B245C" w14:textId="77777777" w:rsidR="0024703C" w:rsidRPr="00313A8D" w:rsidRDefault="0024703C" w:rsidP="0024703C">
            <w:pPr>
              <w:pStyle w:val="TableNumeric"/>
              <w:rPr>
                <w:rtl/>
              </w:rPr>
            </w:pPr>
          </w:p>
        </w:tc>
        <w:tc>
          <w:tcPr>
            <w:tcW w:w="1855" w:type="dxa"/>
            <w:shd w:val="clear" w:color="auto" w:fill="auto"/>
          </w:tcPr>
          <w:p w14:paraId="344EB6E3" w14:textId="7628FCA7" w:rsidR="0024703C" w:rsidRPr="00313A8D" w:rsidRDefault="0024703C" w:rsidP="0024703C">
            <w:pPr>
              <w:pStyle w:val="TableText"/>
              <w:rPr>
                <w:rtl/>
              </w:rPr>
            </w:pPr>
            <w:r w:rsidRPr="004F5EC7">
              <w:rPr>
                <w:rFonts w:hint="cs"/>
                <w:rtl/>
              </w:rPr>
              <w:t>מנהלה ומפרט</w:t>
            </w:r>
          </w:p>
        </w:tc>
        <w:tc>
          <w:tcPr>
            <w:tcW w:w="2022" w:type="dxa"/>
            <w:shd w:val="clear" w:color="auto" w:fill="auto"/>
          </w:tcPr>
          <w:p w14:paraId="1D718C47" w14:textId="77777777" w:rsidR="0024703C" w:rsidRPr="004F5EC7" w:rsidRDefault="0024703C" w:rsidP="0024703C">
            <w:pPr>
              <w:rPr>
                <w:rFonts w:ascii="David" w:hAnsi="David"/>
                <w:rtl/>
                <w:lang w:eastAsia="he-IL"/>
              </w:rPr>
            </w:pPr>
            <w:r w:rsidRPr="004F5EC7">
              <w:rPr>
                <w:rFonts w:ascii="David" w:hAnsi="David"/>
                <w:lang w:eastAsia="he-IL"/>
              </w:rPr>
              <w:t xml:space="preserve">2.4.1 </w:t>
            </w:r>
            <w:r>
              <w:rPr>
                <w:rFonts w:ascii="David" w:hAnsi="David" w:hint="cs"/>
                <w:rtl/>
                <w:lang w:eastAsia="he-IL"/>
              </w:rPr>
              <w:t xml:space="preserve"> (</w:t>
            </w:r>
            <w:r w:rsidRPr="004F5EC7">
              <w:rPr>
                <w:rFonts w:ascii="David" w:hAnsi="David"/>
                <w:lang w:eastAsia="he-IL"/>
              </w:rPr>
              <w:t xml:space="preserve">9 </w:t>
            </w:r>
            <w:r>
              <w:rPr>
                <w:rFonts w:ascii="David" w:hAnsi="David"/>
                <w:lang w:eastAsia="he-IL"/>
              </w:rPr>
              <w:t>–</w:t>
            </w:r>
            <w:r w:rsidRPr="004F5EC7">
              <w:rPr>
                <w:rFonts w:ascii="David" w:hAnsi="David"/>
                <w:lang w:eastAsia="he-IL"/>
              </w:rPr>
              <w:t xml:space="preserve"> 13</w:t>
            </w:r>
            <w:r>
              <w:rPr>
                <w:rFonts w:ascii="David" w:hAnsi="David" w:hint="cs"/>
                <w:rtl/>
                <w:lang w:eastAsia="he-IL"/>
              </w:rPr>
              <w:t>)</w:t>
            </w:r>
          </w:p>
          <w:p w14:paraId="4ACAF7A8" w14:textId="77777777" w:rsidR="0024703C" w:rsidRPr="00313A8D" w:rsidRDefault="0024703C" w:rsidP="0024703C">
            <w:pPr>
              <w:pStyle w:val="TableText"/>
              <w:rPr>
                <w:rtl/>
              </w:rPr>
            </w:pPr>
          </w:p>
        </w:tc>
        <w:tc>
          <w:tcPr>
            <w:tcW w:w="5068" w:type="dxa"/>
            <w:shd w:val="clear" w:color="auto" w:fill="auto"/>
          </w:tcPr>
          <w:p w14:paraId="678BD606" w14:textId="281F5224" w:rsidR="0024703C" w:rsidRPr="00313A8D" w:rsidRDefault="0024703C" w:rsidP="0024703C">
            <w:pPr>
              <w:pStyle w:val="TableText"/>
              <w:rPr>
                <w:rtl/>
              </w:rPr>
            </w:pPr>
            <w:r w:rsidRPr="004F5EC7">
              <w:rPr>
                <w:rtl/>
              </w:rPr>
              <w:t xml:space="preserve">האם </w:t>
            </w:r>
            <w:r w:rsidRPr="004F5EC7">
              <w:t>API</w:t>
            </w:r>
            <w:r w:rsidRPr="004F5EC7">
              <w:rPr>
                <w:rtl/>
              </w:rPr>
              <w:t xml:space="preserve"> מאזין מצד המציע מספק?</w:t>
            </w:r>
          </w:p>
        </w:tc>
        <w:tc>
          <w:tcPr>
            <w:tcW w:w="5123" w:type="dxa"/>
          </w:tcPr>
          <w:p w14:paraId="7A9E96E4" w14:textId="549EFA74" w:rsidR="0024703C" w:rsidRPr="00313A8D" w:rsidRDefault="0024703C" w:rsidP="0024703C">
            <w:pPr>
              <w:pStyle w:val="TableText"/>
              <w:rPr>
                <w:rtl/>
              </w:rPr>
            </w:pPr>
            <w:r w:rsidRPr="00A40043">
              <w:rPr>
                <w:rFonts w:hint="cs"/>
                <w:rtl/>
              </w:rPr>
              <w:t>ראה תשובה לשאלה 6.</w:t>
            </w:r>
          </w:p>
        </w:tc>
      </w:tr>
      <w:tr w:rsidR="0024703C" w:rsidRPr="00313A8D" w14:paraId="78BB40FD" w14:textId="77777777" w:rsidTr="0024703C">
        <w:tc>
          <w:tcPr>
            <w:tcW w:w="674" w:type="dxa"/>
            <w:shd w:val="clear" w:color="auto" w:fill="auto"/>
          </w:tcPr>
          <w:p w14:paraId="415B83A6" w14:textId="77777777" w:rsidR="0024703C" w:rsidRPr="00313A8D" w:rsidRDefault="0024703C" w:rsidP="0024703C">
            <w:pPr>
              <w:pStyle w:val="TableNumeric"/>
              <w:rPr>
                <w:rtl/>
              </w:rPr>
            </w:pPr>
          </w:p>
        </w:tc>
        <w:tc>
          <w:tcPr>
            <w:tcW w:w="1855" w:type="dxa"/>
            <w:shd w:val="clear" w:color="auto" w:fill="auto"/>
          </w:tcPr>
          <w:p w14:paraId="6ED65CC1" w14:textId="71FB2A00" w:rsidR="0024703C" w:rsidRPr="00313A8D" w:rsidRDefault="0024703C" w:rsidP="0024703C">
            <w:pPr>
              <w:pStyle w:val="TableText"/>
              <w:rPr>
                <w:rtl/>
              </w:rPr>
            </w:pPr>
            <w:r w:rsidRPr="004F5EC7">
              <w:rPr>
                <w:rFonts w:hint="cs"/>
                <w:rtl/>
              </w:rPr>
              <w:t>מנהלה ומפרט</w:t>
            </w:r>
          </w:p>
        </w:tc>
        <w:tc>
          <w:tcPr>
            <w:tcW w:w="2022" w:type="dxa"/>
            <w:shd w:val="clear" w:color="auto" w:fill="auto"/>
          </w:tcPr>
          <w:p w14:paraId="4B87377D" w14:textId="77777777" w:rsidR="0024703C" w:rsidRPr="004F5EC7" w:rsidRDefault="0024703C" w:rsidP="0024703C">
            <w:pPr>
              <w:rPr>
                <w:rFonts w:ascii="David" w:hAnsi="David"/>
                <w:lang w:eastAsia="he-IL"/>
              </w:rPr>
            </w:pPr>
            <w:r w:rsidRPr="004F5EC7">
              <w:rPr>
                <w:rFonts w:ascii="David" w:hAnsi="David"/>
                <w:lang w:eastAsia="he-IL"/>
              </w:rPr>
              <w:t>2.4.2</w:t>
            </w:r>
            <w:r>
              <w:rPr>
                <w:rFonts w:ascii="David" w:hAnsi="David"/>
                <w:lang w:eastAsia="he-IL"/>
              </w:rPr>
              <w:t>.8</w:t>
            </w:r>
            <w:r>
              <w:rPr>
                <w:rFonts w:ascii="David" w:hAnsi="David" w:hint="cs"/>
                <w:rtl/>
                <w:lang w:eastAsia="he-IL"/>
              </w:rPr>
              <w:t xml:space="preserve"> (</w:t>
            </w:r>
            <w:r w:rsidRPr="004F5EC7">
              <w:rPr>
                <w:rFonts w:ascii="David" w:hAnsi="David"/>
                <w:lang w:eastAsia="he-IL"/>
              </w:rPr>
              <w:t>4</w:t>
            </w:r>
            <w:r>
              <w:rPr>
                <w:rFonts w:ascii="David" w:hAnsi="David" w:hint="cs"/>
                <w:rtl/>
                <w:lang w:eastAsia="he-IL"/>
              </w:rPr>
              <w:t>)</w:t>
            </w:r>
          </w:p>
          <w:p w14:paraId="30B15612" w14:textId="77777777" w:rsidR="0024703C" w:rsidRPr="00313A8D" w:rsidRDefault="0024703C" w:rsidP="0024703C">
            <w:pPr>
              <w:pStyle w:val="TableText"/>
              <w:rPr>
                <w:rtl/>
              </w:rPr>
            </w:pPr>
          </w:p>
        </w:tc>
        <w:tc>
          <w:tcPr>
            <w:tcW w:w="5068" w:type="dxa"/>
            <w:shd w:val="clear" w:color="auto" w:fill="auto"/>
          </w:tcPr>
          <w:p w14:paraId="1E3FB10E" w14:textId="1D68890F" w:rsidR="0024703C" w:rsidRPr="00313A8D" w:rsidRDefault="0024703C" w:rsidP="0024703C">
            <w:pPr>
              <w:pStyle w:val="TableText"/>
              <w:rPr>
                <w:rtl/>
              </w:rPr>
            </w:pPr>
            <w:r w:rsidRPr="004F5EC7">
              <w:rPr>
                <w:rtl/>
              </w:rPr>
              <w:t>נבקש לשנות שאחוז הנוכחות יהיה תנאי למעבר ולא חלק מהציון</w:t>
            </w:r>
            <w:r>
              <w:rPr>
                <w:rFonts w:hint="cs"/>
                <w:rtl/>
              </w:rPr>
              <w:t>.</w:t>
            </w:r>
          </w:p>
        </w:tc>
        <w:tc>
          <w:tcPr>
            <w:tcW w:w="5123" w:type="dxa"/>
          </w:tcPr>
          <w:p w14:paraId="0C7828A0" w14:textId="4E5EC556" w:rsidR="0024703C" w:rsidRPr="00313A8D" w:rsidRDefault="0024703C" w:rsidP="0024703C">
            <w:pPr>
              <w:pStyle w:val="TableText"/>
              <w:rPr>
                <w:rtl/>
              </w:rPr>
            </w:pPr>
            <w:r>
              <w:rPr>
                <w:rFonts w:hint="cs"/>
                <w:rtl/>
              </w:rPr>
              <w:t>נוסח הסעיף יתוקן להלן, תנאי למעבר יהיה אחוז נוכחות או ציון. במידה וידרש שילוב זה יתבצע באופן ידני.</w:t>
            </w:r>
          </w:p>
        </w:tc>
      </w:tr>
      <w:tr w:rsidR="0024703C" w:rsidRPr="00313A8D" w14:paraId="443E2A80" w14:textId="77777777" w:rsidTr="0024703C">
        <w:tc>
          <w:tcPr>
            <w:tcW w:w="674" w:type="dxa"/>
            <w:shd w:val="clear" w:color="auto" w:fill="auto"/>
          </w:tcPr>
          <w:p w14:paraId="42B912F6" w14:textId="77777777" w:rsidR="0024703C" w:rsidRPr="00313A8D" w:rsidRDefault="0024703C" w:rsidP="0024703C">
            <w:pPr>
              <w:pStyle w:val="TableNumeric"/>
              <w:rPr>
                <w:rtl/>
              </w:rPr>
            </w:pPr>
          </w:p>
        </w:tc>
        <w:tc>
          <w:tcPr>
            <w:tcW w:w="1855" w:type="dxa"/>
            <w:shd w:val="clear" w:color="auto" w:fill="auto"/>
          </w:tcPr>
          <w:p w14:paraId="51193451" w14:textId="24C5599F" w:rsidR="0024703C" w:rsidRPr="00313A8D" w:rsidRDefault="0024703C" w:rsidP="0024703C">
            <w:pPr>
              <w:pStyle w:val="TableText"/>
              <w:rPr>
                <w:rtl/>
              </w:rPr>
            </w:pPr>
            <w:r w:rsidRPr="004F5EC7">
              <w:rPr>
                <w:rFonts w:hint="cs"/>
                <w:rtl/>
              </w:rPr>
              <w:t>מנהלה ומפרט</w:t>
            </w:r>
          </w:p>
        </w:tc>
        <w:tc>
          <w:tcPr>
            <w:tcW w:w="2022" w:type="dxa"/>
            <w:shd w:val="clear" w:color="auto" w:fill="auto"/>
          </w:tcPr>
          <w:p w14:paraId="420BF962" w14:textId="77777777" w:rsidR="0024703C" w:rsidRPr="004F5EC7" w:rsidRDefault="0024703C" w:rsidP="0024703C">
            <w:pPr>
              <w:rPr>
                <w:rFonts w:ascii="David" w:hAnsi="David"/>
                <w:lang w:eastAsia="he-IL"/>
              </w:rPr>
            </w:pPr>
            <w:r>
              <w:rPr>
                <w:rFonts w:ascii="David" w:hAnsi="David"/>
                <w:lang w:eastAsia="he-IL"/>
              </w:rPr>
              <w:t xml:space="preserve"> </w:t>
            </w:r>
            <w:r w:rsidRPr="004F5EC7">
              <w:rPr>
                <w:rFonts w:ascii="David" w:hAnsi="David"/>
                <w:lang w:eastAsia="he-IL"/>
              </w:rPr>
              <w:t xml:space="preserve">2.4.3 </w:t>
            </w:r>
            <w:r>
              <w:rPr>
                <w:rFonts w:ascii="David" w:hAnsi="David" w:hint="cs"/>
                <w:rtl/>
                <w:lang w:eastAsia="he-IL"/>
              </w:rPr>
              <w:t>(11)</w:t>
            </w:r>
          </w:p>
          <w:p w14:paraId="4EF8F62B" w14:textId="77777777" w:rsidR="0024703C" w:rsidRPr="00313A8D" w:rsidRDefault="0024703C" w:rsidP="0024703C">
            <w:pPr>
              <w:pStyle w:val="TableText"/>
              <w:rPr>
                <w:rtl/>
              </w:rPr>
            </w:pPr>
          </w:p>
        </w:tc>
        <w:tc>
          <w:tcPr>
            <w:tcW w:w="5068" w:type="dxa"/>
            <w:shd w:val="clear" w:color="auto" w:fill="auto"/>
          </w:tcPr>
          <w:p w14:paraId="606B0F86" w14:textId="77777777" w:rsidR="0024703C" w:rsidRPr="004F5EC7" w:rsidRDefault="0024703C" w:rsidP="0024703C">
            <w:pPr>
              <w:rPr>
                <w:rFonts w:ascii="David" w:hAnsi="David"/>
                <w:lang w:eastAsia="he-IL"/>
              </w:rPr>
            </w:pPr>
            <w:r w:rsidRPr="004F5EC7">
              <w:rPr>
                <w:rFonts w:ascii="David" w:hAnsi="David"/>
                <w:rtl/>
                <w:lang w:eastAsia="he-IL"/>
              </w:rPr>
              <w:t>נבקש לדעת את הרציונאל מאחרי סבב אישורים לתעודה</w:t>
            </w:r>
            <w:r>
              <w:rPr>
                <w:rFonts w:ascii="David" w:hAnsi="David" w:hint="cs"/>
                <w:rtl/>
                <w:lang w:eastAsia="he-IL"/>
              </w:rPr>
              <w:t>.</w:t>
            </w:r>
          </w:p>
          <w:p w14:paraId="4008BB4B" w14:textId="77777777" w:rsidR="0024703C" w:rsidRPr="00313A8D" w:rsidRDefault="0024703C" w:rsidP="0024703C">
            <w:pPr>
              <w:pStyle w:val="TableText"/>
              <w:rPr>
                <w:rtl/>
              </w:rPr>
            </w:pPr>
          </w:p>
        </w:tc>
        <w:tc>
          <w:tcPr>
            <w:tcW w:w="5123" w:type="dxa"/>
          </w:tcPr>
          <w:p w14:paraId="2A0606C3" w14:textId="063F693D" w:rsidR="0024703C" w:rsidRPr="00313A8D" w:rsidRDefault="0024703C" w:rsidP="0024703C">
            <w:pPr>
              <w:pStyle w:val="TableText"/>
              <w:rPr>
                <w:rtl/>
              </w:rPr>
            </w:pPr>
            <w:r>
              <w:rPr>
                <w:rFonts w:hint="cs"/>
                <w:rtl/>
              </w:rPr>
              <w:t>נוסח הסעיף יתוקן כלהלן. לא נדרש סבב אישורים אלא הטבעת חתימה סרוקה של הגורמים המאשרים בתבנית התעודה.</w:t>
            </w:r>
          </w:p>
        </w:tc>
      </w:tr>
      <w:tr w:rsidR="0024703C" w:rsidRPr="00313A8D" w14:paraId="5CDF6B76" w14:textId="77777777" w:rsidTr="0024703C">
        <w:tc>
          <w:tcPr>
            <w:tcW w:w="674" w:type="dxa"/>
            <w:shd w:val="clear" w:color="auto" w:fill="auto"/>
          </w:tcPr>
          <w:p w14:paraId="1FF14B2A" w14:textId="77777777" w:rsidR="0024703C" w:rsidRPr="00313A8D" w:rsidRDefault="0024703C" w:rsidP="0024703C">
            <w:pPr>
              <w:pStyle w:val="TableNumeric"/>
              <w:rPr>
                <w:rtl/>
              </w:rPr>
            </w:pPr>
          </w:p>
        </w:tc>
        <w:tc>
          <w:tcPr>
            <w:tcW w:w="1855" w:type="dxa"/>
            <w:shd w:val="clear" w:color="auto" w:fill="auto"/>
          </w:tcPr>
          <w:p w14:paraId="06DD5BDC" w14:textId="49B50FAB" w:rsidR="0024703C" w:rsidRPr="00313A8D" w:rsidRDefault="0024703C" w:rsidP="0024703C">
            <w:pPr>
              <w:pStyle w:val="TableText"/>
              <w:rPr>
                <w:rtl/>
              </w:rPr>
            </w:pPr>
            <w:r>
              <w:rPr>
                <w:rFonts w:hint="cs"/>
                <w:rtl/>
              </w:rPr>
              <w:t>מנהלה ומפרט</w:t>
            </w:r>
          </w:p>
        </w:tc>
        <w:tc>
          <w:tcPr>
            <w:tcW w:w="2022" w:type="dxa"/>
            <w:shd w:val="clear" w:color="auto" w:fill="auto"/>
          </w:tcPr>
          <w:p w14:paraId="7519B2FA" w14:textId="4226EA0A" w:rsidR="0024703C" w:rsidRPr="00313A8D" w:rsidRDefault="0024703C" w:rsidP="0024703C">
            <w:pPr>
              <w:pStyle w:val="TableText"/>
              <w:rPr>
                <w:rtl/>
              </w:rPr>
            </w:pPr>
            <w:r>
              <w:rPr>
                <w:rFonts w:hint="cs"/>
                <w:rtl/>
              </w:rPr>
              <w:t>2.4.2.7 (13)</w:t>
            </w:r>
          </w:p>
        </w:tc>
        <w:tc>
          <w:tcPr>
            <w:tcW w:w="5068" w:type="dxa"/>
            <w:shd w:val="clear" w:color="auto" w:fill="auto"/>
          </w:tcPr>
          <w:p w14:paraId="75F41987" w14:textId="69ED5015" w:rsidR="0024703C" w:rsidRPr="00313A8D" w:rsidRDefault="0024703C" w:rsidP="0024703C">
            <w:pPr>
              <w:pStyle w:val="TableText"/>
              <w:rPr>
                <w:rtl/>
              </w:rPr>
            </w:pPr>
            <w:r>
              <w:rPr>
                <w:rFonts w:hint="cs"/>
                <w:rtl/>
              </w:rPr>
              <w:t xml:space="preserve">נבקש לקבל הערכה של כמות ה </w:t>
            </w:r>
            <w:r>
              <w:rPr>
                <w:rFonts w:hint="cs"/>
              </w:rPr>
              <w:t>SMS</w:t>
            </w:r>
            <w:r>
              <w:rPr>
                <w:rFonts w:hint="cs"/>
                <w:rtl/>
              </w:rPr>
              <w:t xml:space="preserve"> שישלחו בחודש.</w:t>
            </w:r>
          </w:p>
        </w:tc>
        <w:tc>
          <w:tcPr>
            <w:tcW w:w="5123" w:type="dxa"/>
          </w:tcPr>
          <w:p w14:paraId="308441DC" w14:textId="50261649" w:rsidR="0024703C" w:rsidRPr="00313A8D" w:rsidRDefault="0024703C" w:rsidP="0024703C">
            <w:pPr>
              <w:pStyle w:val="TableText"/>
              <w:rPr>
                <w:rtl/>
              </w:rPr>
            </w:pPr>
            <w:r>
              <w:rPr>
                <w:rFonts w:hint="cs"/>
                <w:rtl/>
              </w:rPr>
              <w:t>מדובר על כ 70-80</w:t>
            </w:r>
            <w:r>
              <w:rPr>
                <w:rFonts w:hint="cs"/>
              </w:rPr>
              <w:t>K</w:t>
            </w:r>
            <w:r>
              <w:rPr>
                <w:rFonts w:hint="cs"/>
                <w:rtl/>
              </w:rPr>
              <w:t xml:space="preserve"> בממוצע שנתי, עם אפשרות לאחוז גידול שנתי של 20%.</w:t>
            </w:r>
          </w:p>
        </w:tc>
      </w:tr>
      <w:tr w:rsidR="0024703C" w:rsidRPr="00313A8D" w14:paraId="4DD23EED" w14:textId="77777777" w:rsidTr="0024703C">
        <w:tc>
          <w:tcPr>
            <w:tcW w:w="674" w:type="dxa"/>
            <w:shd w:val="clear" w:color="auto" w:fill="auto"/>
          </w:tcPr>
          <w:p w14:paraId="022A8635" w14:textId="77777777" w:rsidR="0024703C" w:rsidRPr="00313A8D" w:rsidRDefault="0024703C" w:rsidP="0024703C">
            <w:pPr>
              <w:pStyle w:val="TableNumeric"/>
              <w:rPr>
                <w:rtl/>
              </w:rPr>
            </w:pPr>
          </w:p>
        </w:tc>
        <w:tc>
          <w:tcPr>
            <w:tcW w:w="1855" w:type="dxa"/>
            <w:shd w:val="clear" w:color="auto" w:fill="auto"/>
          </w:tcPr>
          <w:p w14:paraId="346B47CB" w14:textId="6031D47F" w:rsidR="0024703C" w:rsidRPr="00313A8D" w:rsidRDefault="0024703C" w:rsidP="0024703C">
            <w:pPr>
              <w:pStyle w:val="TableText"/>
              <w:rPr>
                <w:rtl/>
              </w:rPr>
            </w:pPr>
            <w:r>
              <w:rPr>
                <w:rFonts w:hint="cs"/>
                <w:rtl/>
              </w:rPr>
              <w:t>מנהלה ומפרט</w:t>
            </w:r>
          </w:p>
        </w:tc>
        <w:tc>
          <w:tcPr>
            <w:tcW w:w="2022" w:type="dxa"/>
            <w:shd w:val="clear" w:color="auto" w:fill="auto"/>
          </w:tcPr>
          <w:p w14:paraId="12ADF47E" w14:textId="72B1EE24" w:rsidR="0024703C" w:rsidRPr="00313A8D" w:rsidRDefault="0024703C" w:rsidP="0024703C">
            <w:pPr>
              <w:pStyle w:val="TableText"/>
              <w:rPr>
                <w:rtl/>
              </w:rPr>
            </w:pPr>
            <w:r>
              <w:rPr>
                <w:rFonts w:hint="cs"/>
                <w:rtl/>
              </w:rPr>
              <w:t>2.4.4 (1)</w:t>
            </w:r>
          </w:p>
        </w:tc>
        <w:tc>
          <w:tcPr>
            <w:tcW w:w="5068" w:type="dxa"/>
            <w:shd w:val="clear" w:color="auto" w:fill="auto"/>
          </w:tcPr>
          <w:p w14:paraId="368943AA" w14:textId="2F09CB66" w:rsidR="0024703C" w:rsidRPr="00313A8D" w:rsidRDefault="0024703C" w:rsidP="0024703C">
            <w:pPr>
              <w:pStyle w:val="TableText"/>
              <w:rPr>
                <w:rtl/>
              </w:rPr>
            </w:pPr>
            <w:r>
              <w:rPr>
                <w:rFonts w:hint="cs"/>
                <w:rtl/>
              </w:rPr>
              <w:t xml:space="preserve">האם הכוונה לכלי </w:t>
            </w:r>
            <w:r>
              <w:rPr>
                <w:rFonts w:hint="cs"/>
              </w:rPr>
              <w:t>BI</w:t>
            </w:r>
            <w:r>
              <w:rPr>
                <w:rFonts w:hint="cs"/>
                <w:rtl/>
              </w:rPr>
              <w:t xml:space="preserve"> של המשרד? או שעל הספק לספק כלי </w:t>
            </w:r>
            <w:r>
              <w:rPr>
                <w:rFonts w:hint="cs"/>
              </w:rPr>
              <w:t>BI</w:t>
            </w:r>
            <w:r>
              <w:rPr>
                <w:rFonts w:hint="cs"/>
                <w:rtl/>
              </w:rPr>
              <w:t xml:space="preserve"> ?</w:t>
            </w:r>
          </w:p>
        </w:tc>
        <w:tc>
          <w:tcPr>
            <w:tcW w:w="5123" w:type="dxa"/>
          </w:tcPr>
          <w:p w14:paraId="4AF5ABF2" w14:textId="25CCC652" w:rsidR="0024703C" w:rsidRPr="00313A8D" w:rsidRDefault="0024703C" w:rsidP="0024703C">
            <w:pPr>
              <w:pStyle w:val="TableText"/>
              <w:rPr>
                <w:rtl/>
              </w:rPr>
            </w:pPr>
            <w:r>
              <w:rPr>
                <w:rFonts w:hint="cs"/>
                <w:rtl/>
              </w:rPr>
              <w:t xml:space="preserve">כלי </w:t>
            </w:r>
            <w:r>
              <w:rPr>
                <w:rFonts w:hint="cs"/>
              </w:rPr>
              <w:t>BI</w:t>
            </w:r>
            <w:r>
              <w:rPr>
                <w:rFonts w:hint="cs"/>
                <w:rtl/>
              </w:rPr>
              <w:t xml:space="preserve"> של המשרד כמפורט בסעיף 2.1 הגדרה לפתרון </w:t>
            </w:r>
            <w:r>
              <w:rPr>
                <w:rFonts w:hint="cs"/>
              </w:rPr>
              <w:t>BI</w:t>
            </w:r>
            <w:r>
              <w:rPr>
                <w:rFonts w:hint="cs"/>
                <w:rtl/>
              </w:rPr>
              <w:t>.</w:t>
            </w:r>
          </w:p>
        </w:tc>
      </w:tr>
      <w:tr w:rsidR="0024703C" w:rsidRPr="00313A8D" w14:paraId="5BE85CA2" w14:textId="77777777" w:rsidTr="0024703C">
        <w:tc>
          <w:tcPr>
            <w:tcW w:w="674" w:type="dxa"/>
            <w:shd w:val="clear" w:color="auto" w:fill="auto"/>
          </w:tcPr>
          <w:p w14:paraId="06D819D6" w14:textId="77777777" w:rsidR="0024703C" w:rsidRPr="00313A8D" w:rsidRDefault="0024703C" w:rsidP="0024703C">
            <w:pPr>
              <w:pStyle w:val="TableNumeric"/>
              <w:rPr>
                <w:rtl/>
              </w:rPr>
            </w:pPr>
          </w:p>
        </w:tc>
        <w:tc>
          <w:tcPr>
            <w:tcW w:w="1855" w:type="dxa"/>
            <w:shd w:val="clear" w:color="auto" w:fill="auto"/>
          </w:tcPr>
          <w:p w14:paraId="2B63E8AE" w14:textId="3BE10F75" w:rsidR="0024703C" w:rsidRPr="00313A8D" w:rsidRDefault="0024703C" w:rsidP="0024703C">
            <w:pPr>
              <w:pStyle w:val="TableText"/>
              <w:rPr>
                <w:rtl/>
              </w:rPr>
            </w:pPr>
            <w:r>
              <w:rPr>
                <w:rFonts w:hint="cs"/>
                <w:rtl/>
              </w:rPr>
              <w:t>מנהלה ומפרט</w:t>
            </w:r>
          </w:p>
        </w:tc>
        <w:tc>
          <w:tcPr>
            <w:tcW w:w="2022" w:type="dxa"/>
            <w:shd w:val="clear" w:color="auto" w:fill="auto"/>
          </w:tcPr>
          <w:p w14:paraId="32E22F0F" w14:textId="441AC2E9" w:rsidR="0024703C" w:rsidRPr="00313A8D" w:rsidRDefault="0024703C" w:rsidP="0024703C">
            <w:pPr>
              <w:pStyle w:val="TableText"/>
              <w:rPr>
                <w:rtl/>
              </w:rPr>
            </w:pPr>
            <w:r>
              <w:rPr>
                <w:rFonts w:hint="cs"/>
                <w:rtl/>
              </w:rPr>
              <w:t>2.4.5 1)</w:t>
            </w:r>
          </w:p>
        </w:tc>
        <w:tc>
          <w:tcPr>
            <w:tcW w:w="5068" w:type="dxa"/>
            <w:shd w:val="clear" w:color="auto" w:fill="auto"/>
          </w:tcPr>
          <w:p w14:paraId="2A340FBE" w14:textId="51B44274" w:rsidR="0024703C" w:rsidRPr="00313A8D" w:rsidRDefault="0024703C" w:rsidP="0024703C">
            <w:pPr>
              <w:pStyle w:val="TableText"/>
              <w:rPr>
                <w:rtl/>
              </w:rPr>
            </w:pPr>
            <w:r>
              <w:rPr>
                <w:rFonts w:hint="cs"/>
                <w:rtl/>
              </w:rPr>
              <w:t>נבקש לקבל מספר דוגמאות למשימות שנדרש לנהל במערכת.</w:t>
            </w:r>
          </w:p>
        </w:tc>
        <w:tc>
          <w:tcPr>
            <w:tcW w:w="5123" w:type="dxa"/>
          </w:tcPr>
          <w:p w14:paraId="2A4CB5D4" w14:textId="0B6645DE" w:rsidR="0024703C" w:rsidRPr="00313A8D" w:rsidRDefault="0024703C" w:rsidP="0024703C">
            <w:pPr>
              <w:pStyle w:val="TableText"/>
              <w:rPr>
                <w:rtl/>
              </w:rPr>
            </w:pPr>
            <w:r>
              <w:rPr>
                <w:rtl/>
              </w:rPr>
              <w:t>לומדה, מבחן, סקר</w:t>
            </w:r>
            <w:r>
              <w:rPr>
                <w:rFonts w:hint="cs"/>
                <w:rtl/>
              </w:rPr>
              <w:t>.</w:t>
            </w:r>
          </w:p>
        </w:tc>
      </w:tr>
      <w:tr w:rsidR="0024703C" w:rsidRPr="00313A8D" w14:paraId="1E49AE79" w14:textId="77777777" w:rsidTr="0024703C">
        <w:tc>
          <w:tcPr>
            <w:tcW w:w="674" w:type="dxa"/>
            <w:shd w:val="clear" w:color="auto" w:fill="auto"/>
          </w:tcPr>
          <w:p w14:paraId="7C368BCA" w14:textId="77777777" w:rsidR="0024703C" w:rsidRPr="00313A8D" w:rsidRDefault="0024703C" w:rsidP="0024703C">
            <w:pPr>
              <w:pStyle w:val="TableNumeric"/>
              <w:rPr>
                <w:rtl/>
              </w:rPr>
            </w:pPr>
          </w:p>
        </w:tc>
        <w:tc>
          <w:tcPr>
            <w:tcW w:w="1855" w:type="dxa"/>
            <w:shd w:val="clear" w:color="auto" w:fill="auto"/>
          </w:tcPr>
          <w:p w14:paraId="539DB586" w14:textId="6D931470" w:rsidR="0024703C" w:rsidRPr="00313A8D" w:rsidRDefault="0024703C" w:rsidP="0024703C">
            <w:pPr>
              <w:pStyle w:val="TableText"/>
              <w:rPr>
                <w:rtl/>
              </w:rPr>
            </w:pPr>
            <w:r>
              <w:rPr>
                <w:rFonts w:hint="cs"/>
                <w:rtl/>
              </w:rPr>
              <w:t>מנהלה ומפרט</w:t>
            </w:r>
          </w:p>
        </w:tc>
        <w:tc>
          <w:tcPr>
            <w:tcW w:w="2022" w:type="dxa"/>
            <w:shd w:val="clear" w:color="auto" w:fill="auto"/>
          </w:tcPr>
          <w:p w14:paraId="6449BA4E" w14:textId="3E83EEC5" w:rsidR="0024703C" w:rsidRPr="00313A8D" w:rsidRDefault="0024703C" w:rsidP="0024703C">
            <w:pPr>
              <w:pStyle w:val="TableText"/>
              <w:rPr>
                <w:rtl/>
              </w:rPr>
            </w:pPr>
            <w:r>
              <w:rPr>
                <w:rFonts w:hint="cs"/>
                <w:rtl/>
              </w:rPr>
              <w:t>2.4.7</w:t>
            </w:r>
          </w:p>
        </w:tc>
        <w:tc>
          <w:tcPr>
            <w:tcW w:w="5068" w:type="dxa"/>
            <w:shd w:val="clear" w:color="auto" w:fill="auto"/>
          </w:tcPr>
          <w:p w14:paraId="7B7D405D" w14:textId="666BCC90" w:rsidR="0024703C" w:rsidRPr="00313A8D" w:rsidRDefault="0024703C" w:rsidP="0024703C">
            <w:pPr>
              <w:pStyle w:val="TableText"/>
              <w:rPr>
                <w:rtl/>
              </w:rPr>
            </w:pPr>
            <w:r>
              <w:rPr>
                <w:rFonts w:hint="cs"/>
                <w:rtl/>
              </w:rPr>
              <w:t xml:space="preserve">כל הסעיף אינו קשור למערכת </w:t>
            </w:r>
            <w:r>
              <w:rPr>
                <w:rFonts w:hint="cs"/>
              </w:rPr>
              <w:t>LMS</w:t>
            </w:r>
            <w:r>
              <w:rPr>
                <w:rFonts w:hint="cs"/>
                <w:rtl/>
              </w:rPr>
              <w:t xml:space="preserve"> נבקש להוציא אותו מהמכרז או לכל הפחות לא להתייחס אליו בניקוד.</w:t>
            </w:r>
          </w:p>
        </w:tc>
        <w:tc>
          <w:tcPr>
            <w:tcW w:w="5123" w:type="dxa"/>
          </w:tcPr>
          <w:p w14:paraId="0F1B1D8F" w14:textId="509397B6" w:rsidR="0024703C" w:rsidRPr="00313A8D" w:rsidRDefault="0024703C" w:rsidP="0024703C">
            <w:pPr>
              <w:pStyle w:val="TableText"/>
              <w:rPr>
                <w:rtl/>
              </w:rPr>
            </w:pPr>
            <w:r>
              <w:rPr>
                <w:rFonts w:hint="cs"/>
                <w:rtl/>
              </w:rPr>
              <w:t xml:space="preserve">פעילויות מסוג אירועים וכנסים הם פעילויות למידה לכל דבר בנציבות שירות המדינה. </w:t>
            </w:r>
            <w:r>
              <w:rPr>
                <w:rtl/>
              </w:rPr>
              <w:t>למשרד חשוב לתעד</w:t>
            </w:r>
            <w:r>
              <w:rPr>
                <w:rFonts w:hint="cs"/>
                <w:rtl/>
              </w:rPr>
              <w:t xml:space="preserve"> את</w:t>
            </w:r>
            <w:r>
              <w:rPr>
                <w:rtl/>
              </w:rPr>
              <w:t xml:space="preserve"> נוכחות העובדים בבכנסים, טקסים, אירועים. יש להתייחס אליהם כמו לקורסים.</w:t>
            </w:r>
          </w:p>
        </w:tc>
      </w:tr>
      <w:tr w:rsidR="0024703C" w:rsidRPr="00313A8D" w14:paraId="587EC53B" w14:textId="77777777" w:rsidTr="0024703C">
        <w:tc>
          <w:tcPr>
            <w:tcW w:w="674" w:type="dxa"/>
            <w:shd w:val="clear" w:color="auto" w:fill="auto"/>
          </w:tcPr>
          <w:p w14:paraId="0BB7224A" w14:textId="77777777" w:rsidR="0024703C" w:rsidRPr="00313A8D" w:rsidRDefault="0024703C" w:rsidP="0024703C">
            <w:pPr>
              <w:pStyle w:val="TableNumeric"/>
              <w:rPr>
                <w:rtl/>
              </w:rPr>
            </w:pPr>
          </w:p>
        </w:tc>
        <w:tc>
          <w:tcPr>
            <w:tcW w:w="1855" w:type="dxa"/>
            <w:shd w:val="clear" w:color="auto" w:fill="auto"/>
          </w:tcPr>
          <w:p w14:paraId="0BAB2B8E" w14:textId="4930146E" w:rsidR="0024703C" w:rsidRPr="00313A8D" w:rsidRDefault="0024703C" w:rsidP="0024703C">
            <w:pPr>
              <w:pStyle w:val="TableText"/>
              <w:rPr>
                <w:rtl/>
              </w:rPr>
            </w:pPr>
            <w:r>
              <w:rPr>
                <w:rFonts w:hint="cs"/>
                <w:rtl/>
              </w:rPr>
              <w:t>מנהלה ומפרט</w:t>
            </w:r>
          </w:p>
        </w:tc>
        <w:tc>
          <w:tcPr>
            <w:tcW w:w="2022" w:type="dxa"/>
            <w:shd w:val="clear" w:color="auto" w:fill="auto"/>
          </w:tcPr>
          <w:p w14:paraId="548CAEB4" w14:textId="77777777" w:rsidR="0024703C" w:rsidRDefault="0024703C" w:rsidP="0024703C">
            <w:pPr>
              <w:pStyle w:val="TableText"/>
              <w:rPr>
                <w:rtl/>
              </w:rPr>
            </w:pPr>
            <w:r>
              <w:rPr>
                <w:rFonts w:hint="cs"/>
                <w:rtl/>
              </w:rPr>
              <w:t>2.8 א' (1-3 )</w:t>
            </w:r>
          </w:p>
          <w:p w14:paraId="40B2A2AE" w14:textId="77777777" w:rsidR="0024703C" w:rsidRPr="00313A8D" w:rsidRDefault="0024703C" w:rsidP="0024703C">
            <w:pPr>
              <w:pStyle w:val="TableText"/>
              <w:rPr>
                <w:rtl/>
              </w:rPr>
            </w:pPr>
          </w:p>
        </w:tc>
        <w:tc>
          <w:tcPr>
            <w:tcW w:w="5068" w:type="dxa"/>
            <w:shd w:val="clear" w:color="auto" w:fill="auto"/>
          </w:tcPr>
          <w:p w14:paraId="2017BA9D" w14:textId="34171B10" w:rsidR="0024703C" w:rsidRPr="00313A8D" w:rsidRDefault="0024703C" w:rsidP="0024703C">
            <w:pPr>
              <w:pStyle w:val="TableText"/>
              <w:rPr>
                <w:rtl/>
              </w:rPr>
            </w:pPr>
            <w:r>
              <w:rPr>
                <w:rFonts w:hint="cs"/>
                <w:rtl/>
              </w:rPr>
              <w:t xml:space="preserve">בהמשך לשאלה לגבי סעיף 2.4 </w:t>
            </w:r>
            <w:r>
              <w:rPr>
                <w:rtl/>
              </w:rPr>
              <w:t>–</w:t>
            </w:r>
            <w:r>
              <w:rPr>
                <w:rFonts w:hint="cs"/>
                <w:rtl/>
              </w:rPr>
              <w:t xml:space="preserve"> האם המערכת תותקן על סביבת הענן של הממשלה או על שרתי הענן של הספק? אם על ענן הממשלה, אין משמעות לסעיפים 1-3</w:t>
            </w:r>
          </w:p>
        </w:tc>
        <w:tc>
          <w:tcPr>
            <w:tcW w:w="5123" w:type="dxa"/>
          </w:tcPr>
          <w:p w14:paraId="495EE4DD" w14:textId="75760F53" w:rsidR="0024703C" w:rsidRPr="00313A8D" w:rsidRDefault="0024703C" w:rsidP="0024703C">
            <w:pPr>
              <w:pStyle w:val="TableText"/>
              <w:rPr>
                <w:rtl/>
              </w:rPr>
            </w:pPr>
            <w:r>
              <w:rPr>
                <w:rFonts w:hint="cs"/>
                <w:rtl/>
              </w:rPr>
              <w:t xml:space="preserve">ראה מענה לשאלה 5 לעיל. בנוסף, בוודאי שיש משמעות, האחריות על התשתית, היישום ואבטחת המידע הינה באחריות הספק. </w:t>
            </w:r>
            <w:r>
              <w:t>Shared responsibility – SAAS</w:t>
            </w:r>
            <w:r>
              <w:rPr>
                <w:rFonts w:hint="cs"/>
                <w:rtl/>
              </w:rPr>
              <w:t>.</w:t>
            </w:r>
          </w:p>
        </w:tc>
      </w:tr>
      <w:tr w:rsidR="0024703C" w:rsidRPr="00313A8D" w14:paraId="2739E92A" w14:textId="77777777" w:rsidTr="0024703C">
        <w:tc>
          <w:tcPr>
            <w:tcW w:w="674" w:type="dxa"/>
            <w:shd w:val="clear" w:color="auto" w:fill="auto"/>
          </w:tcPr>
          <w:p w14:paraId="12614533" w14:textId="77777777" w:rsidR="0024703C" w:rsidRPr="00313A8D" w:rsidRDefault="0024703C" w:rsidP="0024703C">
            <w:pPr>
              <w:pStyle w:val="TableNumeric"/>
              <w:rPr>
                <w:rtl/>
              </w:rPr>
            </w:pPr>
          </w:p>
        </w:tc>
        <w:tc>
          <w:tcPr>
            <w:tcW w:w="1855" w:type="dxa"/>
            <w:shd w:val="clear" w:color="auto" w:fill="auto"/>
          </w:tcPr>
          <w:p w14:paraId="38A8640F" w14:textId="4D36CD2D" w:rsidR="0024703C" w:rsidRPr="00313A8D" w:rsidRDefault="0024703C" w:rsidP="0024703C">
            <w:pPr>
              <w:pStyle w:val="TableText"/>
              <w:rPr>
                <w:rtl/>
              </w:rPr>
            </w:pPr>
            <w:r>
              <w:rPr>
                <w:rFonts w:hint="cs"/>
                <w:rtl/>
              </w:rPr>
              <w:t>מנהלה ומפרט</w:t>
            </w:r>
          </w:p>
        </w:tc>
        <w:tc>
          <w:tcPr>
            <w:tcW w:w="2022" w:type="dxa"/>
            <w:shd w:val="clear" w:color="auto" w:fill="auto"/>
          </w:tcPr>
          <w:p w14:paraId="2F136592" w14:textId="4A6A1216" w:rsidR="0024703C" w:rsidRPr="00313A8D" w:rsidRDefault="0024703C" w:rsidP="0024703C">
            <w:pPr>
              <w:pStyle w:val="TableText"/>
              <w:rPr>
                <w:rtl/>
              </w:rPr>
            </w:pPr>
            <w:r>
              <w:rPr>
                <w:rFonts w:hint="cs"/>
                <w:rtl/>
              </w:rPr>
              <w:t>2.8 א' (3)</w:t>
            </w:r>
          </w:p>
        </w:tc>
        <w:tc>
          <w:tcPr>
            <w:tcW w:w="5068" w:type="dxa"/>
            <w:shd w:val="clear" w:color="auto" w:fill="auto"/>
          </w:tcPr>
          <w:p w14:paraId="6244AE8E" w14:textId="77777777" w:rsidR="0024703C" w:rsidRPr="004F5EC7" w:rsidRDefault="0024703C" w:rsidP="0024703C">
            <w:pPr>
              <w:rPr>
                <w:rFonts w:ascii="David" w:hAnsi="David"/>
                <w:lang w:eastAsia="he-IL"/>
              </w:rPr>
            </w:pPr>
            <w:r w:rsidRPr="004F5EC7">
              <w:rPr>
                <w:rFonts w:ascii="David" w:hAnsi="David"/>
                <w:rtl/>
                <w:lang w:eastAsia="he-IL"/>
              </w:rPr>
              <w:t>האם גיבוי לאתר במערב אירופה יכול להחזיק נתונים רגישים?</w:t>
            </w:r>
          </w:p>
          <w:p w14:paraId="162C6EE1" w14:textId="77777777" w:rsidR="0024703C" w:rsidRPr="00313A8D" w:rsidRDefault="0024703C" w:rsidP="0024703C">
            <w:pPr>
              <w:pStyle w:val="TableText"/>
              <w:rPr>
                <w:rtl/>
              </w:rPr>
            </w:pPr>
          </w:p>
        </w:tc>
        <w:tc>
          <w:tcPr>
            <w:tcW w:w="5123" w:type="dxa"/>
          </w:tcPr>
          <w:p w14:paraId="41A6633D" w14:textId="7FE9723F" w:rsidR="0024703C" w:rsidRPr="00313A8D" w:rsidRDefault="0024703C" w:rsidP="0024703C">
            <w:pPr>
              <w:pStyle w:val="TableText"/>
              <w:rPr>
                <w:rtl/>
              </w:rPr>
            </w:pPr>
            <w:r>
              <w:rPr>
                <w:rFonts w:hint="cs"/>
                <w:rtl/>
              </w:rPr>
              <w:t>לא.</w:t>
            </w:r>
          </w:p>
        </w:tc>
      </w:tr>
      <w:tr w:rsidR="0024703C" w:rsidRPr="00313A8D" w14:paraId="6D09AD0B" w14:textId="77777777" w:rsidTr="0024703C">
        <w:tc>
          <w:tcPr>
            <w:tcW w:w="674" w:type="dxa"/>
            <w:shd w:val="clear" w:color="auto" w:fill="auto"/>
          </w:tcPr>
          <w:p w14:paraId="73B2A71A" w14:textId="77777777" w:rsidR="0024703C" w:rsidRPr="00313A8D" w:rsidRDefault="0024703C" w:rsidP="0024703C">
            <w:pPr>
              <w:pStyle w:val="TableNumeric"/>
              <w:rPr>
                <w:rtl/>
              </w:rPr>
            </w:pPr>
          </w:p>
        </w:tc>
        <w:tc>
          <w:tcPr>
            <w:tcW w:w="1855" w:type="dxa"/>
            <w:shd w:val="clear" w:color="auto" w:fill="auto"/>
          </w:tcPr>
          <w:p w14:paraId="27C18F27" w14:textId="39D0D3F9" w:rsidR="0024703C" w:rsidRPr="00313A8D" w:rsidRDefault="0024703C" w:rsidP="0024703C">
            <w:pPr>
              <w:pStyle w:val="TableText"/>
              <w:rPr>
                <w:rtl/>
              </w:rPr>
            </w:pPr>
            <w:r>
              <w:rPr>
                <w:rFonts w:hint="cs"/>
                <w:rtl/>
              </w:rPr>
              <w:t>מנהלה ומפרט</w:t>
            </w:r>
          </w:p>
        </w:tc>
        <w:tc>
          <w:tcPr>
            <w:tcW w:w="2022" w:type="dxa"/>
            <w:shd w:val="clear" w:color="auto" w:fill="auto"/>
          </w:tcPr>
          <w:p w14:paraId="479D84A3" w14:textId="1B60BF51" w:rsidR="0024703C" w:rsidRPr="00313A8D" w:rsidRDefault="0024703C" w:rsidP="0024703C">
            <w:pPr>
              <w:pStyle w:val="TableText"/>
              <w:rPr>
                <w:rtl/>
              </w:rPr>
            </w:pPr>
            <w:r>
              <w:rPr>
                <w:rFonts w:hint="cs"/>
                <w:rtl/>
              </w:rPr>
              <w:t>2.9 ז'</w:t>
            </w:r>
          </w:p>
        </w:tc>
        <w:tc>
          <w:tcPr>
            <w:tcW w:w="5068" w:type="dxa"/>
            <w:shd w:val="clear" w:color="auto" w:fill="auto"/>
          </w:tcPr>
          <w:p w14:paraId="00F64745" w14:textId="69984151" w:rsidR="0024703C" w:rsidRPr="00313A8D" w:rsidRDefault="0024703C" w:rsidP="0024703C">
            <w:pPr>
              <w:pStyle w:val="TableText"/>
              <w:rPr>
                <w:rtl/>
              </w:rPr>
            </w:pPr>
            <w:r>
              <w:rPr>
                <w:rFonts w:hint="cs"/>
                <w:rtl/>
              </w:rPr>
              <w:t xml:space="preserve">נבקש להבהיר שאם המערכת תותקן על שרתי הענן של הממשלה </w:t>
            </w:r>
            <w:r>
              <w:rPr>
                <w:rtl/>
              </w:rPr>
              <w:t>–</w:t>
            </w:r>
            <w:r>
              <w:rPr>
                <w:rFonts w:hint="cs"/>
                <w:rtl/>
              </w:rPr>
              <w:t xml:space="preserve"> מערכת ההלבנה הינה באחריות הלקוח ולא הספק.</w:t>
            </w:r>
          </w:p>
        </w:tc>
        <w:tc>
          <w:tcPr>
            <w:tcW w:w="5123" w:type="dxa"/>
          </w:tcPr>
          <w:p w14:paraId="0318E4AF" w14:textId="110EB7CA" w:rsidR="0024703C" w:rsidRPr="00313A8D" w:rsidRDefault="0024703C" w:rsidP="0024703C">
            <w:pPr>
              <w:pStyle w:val="TableText"/>
              <w:rPr>
                <w:rtl/>
              </w:rPr>
            </w:pPr>
            <w:r>
              <w:rPr>
                <w:rFonts w:hint="cs"/>
                <w:rtl/>
              </w:rPr>
              <w:t>אם הקבצים עולים למערכת הספק, האחריות הינה של הספק.</w:t>
            </w:r>
          </w:p>
        </w:tc>
      </w:tr>
      <w:tr w:rsidR="0024703C" w:rsidRPr="00313A8D" w14:paraId="5E0D0078" w14:textId="77777777" w:rsidTr="0024703C">
        <w:tc>
          <w:tcPr>
            <w:tcW w:w="674" w:type="dxa"/>
            <w:shd w:val="clear" w:color="auto" w:fill="auto"/>
          </w:tcPr>
          <w:p w14:paraId="27406F6D" w14:textId="77777777" w:rsidR="0024703C" w:rsidRPr="00313A8D" w:rsidRDefault="0024703C" w:rsidP="0024703C">
            <w:pPr>
              <w:pStyle w:val="TableNumeric"/>
              <w:rPr>
                <w:rtl/>
              </w:rPr>
            </w:pPr>
          </w:p>
        </w:tc>
        <w:tc>
          <w:tcPr>
            <w:tcW w:w="1855" w:type="dxa"/>
            <w:shd w:val="clear" w:color="auto" w:fill="auto"/>
          </w:tcPr>
          <w:p w14:paraId="6DFF6D74" w14:textId="7CAD816B" w:rsidR="0024703C" w:rsidRPr="00313A8D" w:rsidRDefault="0024703C" w:rsidP="0024703C">
            <w:pPr>
              <w:pStyle w:val="TableText"/>
              <w:rPr>
                <w:rtl/>
              </w:rPr>
            </w:pPr>
            <w:r>
              <w:rPr>
                <w:rFonts w:hint="cs"/>
                <w:rtl/>
              </w:rPr>
              <w:t>מנהלה ומפרט</w:t>
            </w:r>
          </w:p>
        </w:tc>
        <w:tc>
          <w:tcPr>
            <w:tcW w:w="2022" w:type="dxa"/>
            <w:shd w:val="clear" w:color="auto" w:fill="auto"/>
          </w:tcPr>
          <w:p w14:paraId="7B16F891" w14:textId="274AD930" w:rsidR="0024703C" w:rsidRPr="00313A8D" w:rsidRDefault="0024703C" w:rsidP="0024703C">
            <w:pPr>
              <w:pStyle w:val="TableText"/>
              <w:rPr>
                <w:rtl/>
              </w:rPr>
            </w:pPr>
            <w:r>
              <w:rPr>
                <w:rFonts w:hint="cs"/>
                <w:rtl/>
              </w:rPr>
              <w:t>3.2.7. ג'</w:t>
            </w:r>
          </w:p>
        </w:tc>
        <w:tc>
          <w:tcPr>
            <w:tcW w:w="5068" w:type="dxa"/>
            <w:shd w:val="clear" w:color="auto" w:fill="auto"/>
          </w:tcPr>
          <w:p w14:paraId="3B4AD593" w14:textId="7D7ACEE4" w:rsidR="0024703C" w:rsidRPr="00313A8D" w:rsidRDefault="0024703C" w:rsidP="0024703C">
            <w:pPr>
              <w:pStyle w:val="TableText"/>
              <w:rPr>
                <w:rtl/>
              </w:rPr>
            </w:pPr>
            <w:r>
              <w:rPr>
                <w:rFonts w:hint="cs"/>
                <w:rtl/>
              </w:rPr>
              <w:t xml:space="preserve">המערכת הינה תוכנת מדף והלקוח לא מקבל גישה לקוד המקור של התוכנה </w:t>
            </w:r>
            <w:r>
              <w:rPr>
                <w:rtl/>
              </w:rPr>
              <w:t>–</w:t>
            </w:r>
            <w:r>
              <w:rPr>
                <w:rFonts w:hint="cs"/>
                <w:rtl/>
              </w:rPr>
              <w:t xml:space="preserve"> אי לכך נבקש להוריד את הדרישה לתיעוד בתוך הקוד.</w:t>
            </w:r>
          </w:p>
        </w:tc>
        <w:tc>
          <w:tcPr>
            <w:tcW w:w="5123" w:type="dxa"/>
          </w:tcPr>
          <w:p w14:paraId="40F04ED4" w14:textId="6B5FF377" w:rsidR="0024703C" w:rsidRPr="00313A8D" w:rsidRDefault="0024703C" w:rsidP="0024703C">
            <w:pPr>
              <w:pStyle w:val="TableText"/>
              <w:rPr>
                <w:rtl/>
              </w:rPr>
            </w:pPr>
            <w:r>
              <w:rPr>
                <w:rFonts w:hint="cs"/>
                <w:rtl/>
              </w:rPr>
              <w:t>מקובל, דרישת סעיף זה תוסר.</w:t>
            </w:r>
          </w:p>
        </w:tc>
      </w:tr>
      <w:tr w:rsidR="0024703C" w:rsidRPr="00313A8D" w14:paraId="0FA6A378" w14:textId="77777777" w:rsidTr="0024703C">
        <w:tc>
          <w:tcPr>
            <w:tcW w:w="674" w:type="dxa"/>
            <w:shd w:val="clear" w:color="auto" w:fill="auto"/>
          </w:tcPr>
          <w:p w14:paraId="33D7D330" w14:textId="77777777" w:rsidR="0024703C" w:rsidRPr="00313A8D" w:rsidRDefault="0024703C" w:rsidP="0024703C">
            <w:pPr>
              <w:pStyle w:val="TableNumeric"/>
              <w:rPr>
                <w:rtl/>
              </w:rPr>
            </w:pPr>
          </w:p>
        </w:tc>
        <w:tc>
          <w:tcPr>
            <w:tcW w:w="1855" w:type="dxa"/>
            <w:shd w:val="clear" w:color="auto" w:fill="auto"/>
          </w:tcPr>
          <w:p w14:paraId="79CD98DF" w14:textId="5B0C1922" w:rsidR="0024703C" w:rsidRPr="00313A8D" w:rsidRDefault="0024703C" w:rsidP="0024703C">
            <w:pPr>
              <w:pStyle w:val="TableText"/>
              <w:rPr>
                <w:rtl/>
              </w:rPr>
            </w:pPr>
            <w:r>
              <w:rPr>
                <w:rFonts w:hint="cs"/>
                <w:rtl/>
              </w:rPr>
              <w:t xml:space="preserve">נספחים </w:t>
            </w:r>
            <w:r>
              <w:rPr>
                <w:rtl/>
              </w:rPr>
              <w:t>–</w:t>
            </w:r>
            <w:r>
              <w:rPr>
                <w:rFonts w:hint="cs"/>
                <w:rtl/>
              </w:rPr>
              <w:t>חוזה התקשרות</w:t>
            </w:r>
          </w:p>
        </w:tc>
        <w:tc>
          <w:tcPr>
            <w:tcW w:w="2022" w:type="dxa"/>
            <w:shd w:val="clear" w:color="auto" w:fill="auto"/>
          </w:tcPr>
          <w:p w14:paraId="5F6EAB4E" w14:textId="7A2D25C2" w:rsidR="0024703C" w:rsidRPr="00313A8D" w:rsidRDefault="0024703C" w:rsidP="0024703C">
            <w:pPr>
              <w:pStyle w:val="TableText"/>
              <w:rPr>
                <w:rtl/>
              </w:rPr>
            </w:pPr>
            <w:r>
              <w:rPr>
                <w:rFonts w:hint="cs"/>
                <w:rtl/>
              </w:rPr>
              <w:t>16</w:t>
            </w:r>
          </w:p>
        </w:tc>
        <w:tc>
          <w:tcPr>
            <w:tcW w:w="5068" w:type="dxa"/>
            <w:shd w:val="clear" w:color="auto" w:fill="auto"/>
          </w:tcPr>
          <w:p w14:paraId="33AEB8C3" w14:textId="310E7FB5" w:rsidR="0024703C" w:rsidRPr="00313A8D" w:rsidRDefault="0024703C" w:rsidP="0024703C">
            <w:pPr>
              <w:pStyle w:val="TableText"/>
              <w:rPr>
                <w:rtl/>
              </w:rPr>
            </w:pPr>
            <w:r w:rsidRPr="004F5EC7">
              <w:rPr>
                <w:rtl/>
              </w:rPr>
              <w:t>פיתוחים יעודיים גם אם נעשים בתשלום ע"י המזמין נכנסים למוצר המדף של המציע וזמינים לכל לקוחות המוצר הרלוונטיים ולא ניתן לתת למזמין בעלות על קניין רוחני בהם, למען ההגינות פיתוחים יעודיים שמשולמים ע"י לקוחות אחרים או שדרוגים במוצר של היכולות הרלוונטיות ניתנים למזמין ללא תשלום נוסף למשך כל תקופת ההתקשרות</w:t>
            </w:r>
            <w:r>
              <w:rPr>
                <w:rFonts w:hint="cs"/>
                <w:rtl/>
              </w:rPr>
              <w:t>.</w:t>
            </w:r>
          </w:p>
        </w:tc>
        <w:tc>
          <w:tcPr>
            <w:tcW w:w="5123" w:type="dxa"/>
          </w:tcPr>
          <w:p w14:paraId="50F2DA1E" w14:textId="144622E4" w:rsidR="0024703C" w:rsidRPr="00313A8D" w:rsidRDefault="0024703C" w:rsidP="0024703C">
            <w:pPr>
              <w:pStyle w:val="TableText"/>
              <w:rPr>
                <w:rtl/>
              </w:rPr>
            </w:pPr>
            <w:r>
              <w:rPr>
                <w:rFonts w:hint="cs"/>
                <w:rtl/>
              </w:rPr>
              <w:t>מקובל.</w:t>
            </w:r>
          </w:p>
        </w:tc>
      </w:tr>
      <w:tr w:rsidR="0024703C" w:rsidRPr="00313A8D" w14:paraId="394DAB75" w14:textId="77777777" w:rsidTr="0024703C">
        <w:tc>
          <w:tcPr>
            <w:tcW w:w="674" w:type="dxa"/>
            <w:shd w:val="clear" w:color="auto" w:fill="auto"/>
          </w:tcPr>
          <w:p w14:paraId="06D9DBA9" w14:textId="77777777" w:rsidR="0024703C" w:rsidRPr="00313A8D" w:rsidRDefault="0024703C" w:rsidP="0024703C">
            <w:pPr>
              <w:pStyle w:val="TableNumeric"/>
              <w:rPr>
                <w:rtl/>
              </w:rPr>
            </w:pPr>
          </w:p>
        </w:tc>
        <w:tc>
          <w:tcPr>
            <w:tcW w:w="1855" w:type="dxa"/>
            <w:shd w:val="clear" w:color="auto" w:fill="auto"/>
          </w:tcPr>
          <w:p w14:paraId="6ECC842F" w14:textId="61B53A07" w:rsidR="0024703C" w:rsidRPr="00313A8D" w:rsidRDefault="0024703C" w:rsidP="0024703C">
            <w:pPr>
              <w:pStyle w:val="TableText"/>
              <w:rPr>
                <w:rtl/>
              </w:rPr>
            </w:pPr>
            <w:r>
              <w:rPr>
                <w:rFonts w:hint="cs"/>
                <w:rtl/>
              </w:rPr>
              <w:t>נספחים  - חוזה התקשרות</w:t>
            </w:r>
          </w:p>
        </w:tc>
        <w:tc>
          <w:tcPr>
            <w:tcW w:w="2022" w:type="dxa"/>
            <w:shd w:val="clear" w:color="auto" w:fill="auto"/>
          </w:tcPr>
          <w:p w14:paraId="36F7FC35" w14:textId="007FF70A" w:rsidR="0024703C" w:rsidRPr="00313A8D" w:rsidRDefault="0024703C" w:rsidP="0024703C">
            <w:pPr>
              <w:pStyle w:val="TableText"/>
              <w:rPr>
                <w:rtl/>
              </w:rPr>
            </w:pPr>
            <w:r>
              <w:rPr>
                <w:rFonts w:hint="cs"/>
                <w:rtl/>
              </w:rPr>
              <w:t>19.8.4</w:t>
            </w:r>
          </w:p>
        </w:tc>
        <w:tc>
          <w:tcPr>
            <w:tcW w:w="5068" w:type="dxa"/>
            <w:shd w:val="clear" w:color="auto" w:fill="auto"/>
          </w:tcPr>
          <w:p w14:paraId="62933DEA" w14:textId="4834DB9A" w:rsidR="0024703C" w:rsidRPr="00313A8D" w:rsidRDefault="0024703C" w:rsidP="0024703C">
            <w:pPr>
              <w:pStyle w:val="TableText"/>
              <w:rPr>
                <w:rtl/>
              </w:rPr>
            </w:pPr>
            <w:r>
              <w:rPr>
                <w:rFonts w:hint="cs"/>
                <w:rtl/>
              </w:rPr>
              <w:t>נבקש להוסיף שככל וידרשו שעות עבודה לטובת ביצוע החפיפה הרי שהן ישולמו על ידי המשרד בהתאם לתעריפי השעות שנקבעו.</w:t>
            </w:r>
          </w:p>
        </w:tc>
        <w:tc>
          <w:tcPr>
            <w:tcW w:w="5123" w:type="dxa"/>
          </w:tcPr>
          <w:p w14:paraId="45BB30D8" w14:textId="2ED979CA" w:rsidR="0024703C" w:rsidRPr="00313A8D" w:rsidRDefault="0024703C" w:rsidP="0024703C">
            <w:pPr>
              <w:pStyle w:val="TableText"/>
              <w:rPr>
                <w:rtl/>
              </w:rPr>
            </w:pPr>
            <w:r>
              <w:rPr>
                <w:rFonts w:hint="cs"/>
                <w:rtl/>
              </w:rPr>
              <w:t xml:space="preserve">לא מקובל. </w:t>
            </w:r>
          </w:p>
        </w:tc>
      </w:tr>
    </w:tbl>
    <w:p w14:paraId="3C63C005" w14:textId="77777777" w:rsidR="00D1464F" w:rsidRPr="00352C49" w:rsidRDefault="00D1464F" w:rsidP="00804146">
      <w:pPr>
        <w:pStyle w:val="Para2"/>
        <w:spacing w:before="60"/>
      </w:pPr>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89C031" w14:textId="77777777" w:rsidR="00015915" w:rsidRDefault="00015915" w:rsidP="001B29DC">
      <w:r>
        <w:separator/>
      </w:r>
    </w:p>
  </w:endnote>
  <w:endnote w:type="continuationSeparator" w:id="0">
    <w:p w14:paraId="5A6036F1" w14:textId="77777777" w:rsidR="00015915" w:rsidRDefault="0001591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61C6B12C" w14:textId="77777777" w:rsidTr="006D7DB9">
      <w:trPr>
        <w:jc w:val="center"/>
      </w:trPr>
      <w:tc>
        <w:tcPr>
          <w:tcW w:w="3183" w:type="dxa"/>
          <w:tcBorders>
            <w:top w:val="single" w:sz="4" w:space="0" w:color="auto"/>
          </w:tcBorders>
        </w:tcPr>
        <w:p w14:paraId="7E1A5DEF" w14:textId="77777777" w:rsidR="003D44AA" w:rsidRPr="003D44AA" w:rsidRDefault="006D7DB9" w:rsidP="006D7DB9">
          <w:pPr>
            <w:pStyle w:val="ac"/>
            <w:ind w:left="7"/>
            <w:jc w:val="center"/>
            <w:rPr>
              <w:sz w:val="18"/>
              <w:szCs w:val="18"/>
              <w:rtl/>
            </w:rPr>
          </w:pPr>
          <w:r>
            <w:rPr>
              <w:rFonts w:hint="cs"/>
              <w:sz w:val="18"/>
              <w:szCs w:val="18"/>
              <w:rtl/>
            </w:rPr>
            <w:t>חתימה וחותמת המציע</w:t>
          </w:r>
        </w:p>
      </w:tc>
      <w:tc>
        <w:tcPr>
          <w:tcW w:w="3013" w:type="dxa"/>
        </w:tcPr>
        <w:p w14:paraId="54928DBD" w14:textId="77777777" w:rsidR="003D44AA" w:rsidRPr="00206FEB" w:rsidRDefault="003D44AA" w:rsidP="006D7DB9">
          <w:pPr>
            <w:pStyle w:val="ac"/>
            <w:jc w:val="center"/>
            <w:rPr>
              <w:sz w:val="18"/>
              <w:szCs w:val="18"/>
              <w:rtl/>
            </w:rPr>
          </w:pPr>
        </w:p>
      </w:tc>
      <w:tc>
        <w:tcPr>
          <w:tcW w:w="3158" w:type="dxa"/>
        </w:tcPr>
        <w:p w14:paraId="15546581" w14:textId="003435C9" w:rsidR="003D44AA" w:rsidRPr="003D44AA" w:rsidRDefault="003D44AA" w:rsidP="006D7DB9">
          <w:pPr>
            <w:pStyle w:val="ac"/>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2F1745">
            <w:rPr>
              <w:noProof/>
              <w:sz w:val="18"/>
              <w:szCs w:val="18"/>
              <w:rtl/>
            </w:rPr>
            <w:t>4</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2F1745">
            <w:rPr>
              <w:noProof/>
              <w:sz w:val="18"/>
              <w:szCs w:val="18"/>
              <w:rtl/>
            </w:rPr>
            <w:t>4</w:t>
          </w:r>
          <w:r w:rsidRPr="003D44AA">
            <w:rPr>
              <w:noProof/>
              <w:sz w:val="18"/>
              <w:szCs w:val="18"/>
            </w:rPr>
            <w:fldChar w:fldCharType="end"/>
          </w:r>
        </w:p>
      </w:tc>
    </w:tr>
  </w:tbl>
  <w:p w14:paraId="1E87BE60" w14:textId="77777777" w:rsidR="00907959" w:rsidRDefault="00907959" w:rsidP="003D44AA">
    <w:pPr>
      <w:pStyle w:val="ac"/>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B1B14" w14:textId="77777777" w:rsidR="00907959" w:rsidRDefault="00907959" w:rsidP="00907959">
    <w:pPr>
      <w:pStyle w:val="ac"/>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sidR="00220B99">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220B99">
      <w:rPr>
        <w:noProof/>
        <w:rtl/>
      </w:rPr>
      <w:t>1</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A5E25" w14:textId="77777777" w:rsidR="00015915" w:rsidRDefault="00015915" w:rsidP="001B29DC">
      <w:r>
        <w:separator/>
      </w:r>
    </w:p>
  </w:footnote>
  <w:footnote w:type="continuationSeparator" w:id="0">
    <w:p w14:paraId="032DA8DB" w14:textId="77777777" w:rsidR="00015915" w:rsidRDefault="00015915"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5C7421" w14:textId="77777777" w:rsidR="00C26FA0" w:rsidRDefault="00C26FA0" w:rsidP="00C26FA0">
    <w:pPr>
      <w:pStyle w:val="Para0"/>
      <w:rPr>
        <w:rtl/>
      </w:rPr>
    </w:pPr>
  </w:p>
  <w:tbl>
    <w:tblPr>
      <w:tblStyle w:val="a9"/>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5F05BDBE" w14:textId="77777777" w:rsidTr="004E019F">
      <w:trPr>
        <w:trHeight w:val="574"/>
        <w:jc w:val="center"/>
      </w:trPr>
      <w:tc>
        <w:tcPr>
          <w:tcW w:w="3686" w:type="dxa"/>
        </w:tcPr>
        <w:p w14:paraId="29DFE51D"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29F9D2CB" wp14:editId="70186C37">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0D655C2F" w14:textId="77777777" w:rsidR="00907959" w:rsidRDefault="00907959" w:rsidP="00907959">
          <w:pPr>
            <w:tabs>
              <w:tab w:val="left" w:pos="1770"/>
              <w:tab w:val="center" w:pos="4535"/>
              <w:tab w:val="right" w:pos="9070"/>
            </w:tabs>
            <w:jc w:val="center"/>
            <w:rPr>
              <w:rtl/>
            </w:rPr>
          </w:pPr>
        </w:p>
      </w:tc>
      <w:tc>
        <w:tcPr>
          <w:tcW w:w="3543" w:type="dxa"/>
        </w:tcPr>
        <w:p w14:paraId="048E37F7" w14:textId="77777777"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73FC7C34" wp14:editId="3835CB68">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7A4D1902"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6534C0A5" w14:textId="77777777" w:rsidTr="001173B8">
      <w:trPr>
        <w:trHeight w:val="574"/>
      </w:trPr>
      <w:tc>
        <w:tcPr>
          <w:tcW w:w="3686" w:type="dxa"/>
        </w:tcPr>
        <w:p w14:paraId="6F11AC32"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02C919A5" wp14:editId="77E97FA4">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407EC82" w14:textId="77777777" w:rsidR="001173B8" w:rsidRDefault="001173B8" w:rsidP="001173B8">
          <w:pPr>
            <w:tabs>
              <w:tab w:val="left" w:pos="1770"/>
              <w:tab w:val="center" w:pos="4535"/>
              <w:tab w:val="right" w:pos="9070"/>
            </w:tabs>
            <w:jc w:val="center"/>
            <w:rPr>
              <w:rtl/>
            </w:rPr>
          </w:pPr>
        </w:p>
      </w:tc>
      <w:tc>
        <w:tcPr>
          <w:tcW w:w="3543" w:type="dxa"/>
        </w:tcPr>
        <w:p w14:paraId="0F08F1E6"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53D2B954" wp14:editId="561CBAEF">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33CF6DB5" w14:textId="77777777" w:rsidR="001173B8" w:rsidRDefault="001173B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1132C1"/>
    <w:multiLevelType w:val="hybridMultilevel"/>
    <w:tmpl w:val="5DB668D0"/>
    <w:lvl w:ilvl="0" w:tplc="A8B0DDB2">
      <w:start w:val="1"/>
      <w:numFmt w:val="decimal"/>
      <w:lvlText w:val="%1."/>
      <w:lvlJc w:val="left"/>
      <w:pPr>
        <w:ind w:left="720" w:hanging="360"/>
      </w:pPr>
    </w:lvl>
    <w:lvl w:ilvl="1" w:tplc="764CA016" w:tentative="1">
      <w:start w:val="1"/>
      <w:numFmt w:val="lowerLetter"/>
      <w:lvlText w:val="%2."/>
      <w:lvlJc w:val="left"/>
      <w:pPr>
        <w:ind w:left="1440" w:hanging="360"/>
      </w:pPr>
    </w:lvl>
    <w:lvl w:ilvl="2" w:tplc="087E4246" w:tentative="1">
      <w:start w:val="1"/>
      <w:numFmt w:val="lowerRoman"/>
      <w:lvlText w:val="%3."/>
      <w:lvlJc w:val="right"/>
      <w:pPr>
        <w:ind w:left="2160" w:hanging="180"/>
      </w:pPr>
    </w:lvl>
    <w:lvl w:ilvl="3" w:tplc="DD5CBFA2" w:tentative="1">
      <w:start w:val="1"/>
      <w:numFmt w:val="decimal"/>
      <w:lvlText w:val="%4."/>
      <w:lvlJc w:val="left"/>
      <w:pPr>
        <w:ind w:left="2880" w:hanging="360"/>
      </w:pPr>
    </w:lvl>
    <w:lvl w:ilvl="4" w:tplc="41001890" w:tentative="1">
      <w:start w:val="1"/>
      <w:numFmt w:val="lowerLetter"/>
      <w:lvlText w:val="%5."/>
      <w:lvlJc w:val="left"/>
      <w:pPr>
        <w:ind w:left="3600" w:hanging="360"/>
      </w:pPr>
    </w:lvl>
    <w:lvl w:ilvl="5" w:tplc="948C6874" w:tentative="1">
      <w:start w:val="1"/>
      <w:numFmt w:val="lowerRoman"/>
      <w:lvlText w:val="%6."/>
      <w:lvlJc w:val="right"/>
      <w:pPr>
        <w:ind w:left="4320" w:hanging="180"/>
      </w:pPr>
    </w:lvl>
    <w:lvl w:ilvl="6" w:tplc="BE926818" w:tentative="1">
      <w:start w:val="1"/>
      <w:numFmt w:val="decimal"/>
      <w:lvlText w:val="%7."/>
      <w:lvlJc w:val="left"/>
      <w:pPr>
        <w:ind w:left="5040" w:hanging="360"/>
      </w:pPr>
    </w:lvl>
    <w:lvl w:ilvl="7" w:tplc="F76A62BE" w:tentative="1">
      <w:start w:val="1"/>
      <w:numFmt w:val="lowerLetter"/>
      <w:lvlText w:val="%8."/>
      <w:lvlJc w:val="left"/>
      <w:pPr>
        <w:ind w:left="5760" w:hanging="360"/>
      </w:pPr>
    </w:lvl>
    <w:lvl w:ilvl="8" w:tplc="90FE029E" w:tentative="1">
      <w:start w:val="1"/>
      <w:numFmt w:val="lowerRoman"/>
      <w:lvlText w:val="%9."/>
      <w:lvlJc w:val="right"/>
      <w:pPr>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2417274"/>
    <w:multiLevelType w:val="hybridMultilevel"/>
    <w:tmpl w:val="9698B41A"/>
    <w:lvl w:ilvl="0" w:tplc="A3AA6026">
      <w:start w:val="1"/>
      <w:numFmt w:val="bullet"/>
      <w:lvlText w:val=""/>
      <w:lvlJc w:val="left"/>
      <w:pPr>
        <w:ind w:left="720" w:hanging="360"/>
      </w:pPr>
      <w:rPr>
        <w:rFonts w:ascii="Symbol" w:hAnsi="Symbol" w:hint="default"/>
      </w:rPr>
    </w:lvl>
    <w:lvl w:ilvl="1" w:tplc="F9AAA4AE">
      <w:start w:val="1"/>
      <w:numFmt w:val="bullet"/>
      <w:lvlText w:val="o"/>
      <w:lvlJc w:val="left"/>
      <w:pPr>
        <w:ind w:left="1440" w:hanging="360"/>
      </w:pPr>
      <w:rPr>
        <w:rFonts w:ascii="Courier New" w:hAnsi="Courier New" w:cs="Courier New" w:hint="default"/>
      </w:rPr>
    </w:lvl>
    <w:lvl w:ilvl="2" w:tplc="16B8DEE8">
      <w:start w:val="1"/>
      <w:numFmt w:val="bullet"/>
      <w:lvlText w:val=""/>
      <w:lvlJc w:val="left"/>
      <w:pPr>
        <w:ind w:left="2160" w:hanging="360"/>
      </w:pPr>
      <w:rPr>
        <w:rFonts w:ascii="Wingdings" w:hAnsi="Wingdings" w:hint="default"/>
      </w:rPr>
    </w:lvl>
    <w:lvl w:ilvl="3" w:tplc="EA0A2738">
      <w:start w:val="1"/>
      <w:numFmt w:val="bullet"/>
      <w:lvlText w:val=""/>
      <w:lvlJc w:val="left"/>
      <w:pPr>
        <w:ind w:left="2880" w:hanging="360"/>
      </w:pPr>
      <w:rPr>
        <w:rFonts w:ascii="Symbol" w:hAnsi="Symbol" w:hint="default"/>
      </w:rPr>
    </w:lvl>
    <w:lvl w:ilvl="4" w:tplc="F8F2F202">
      <w:start w:val="1"/>
      <w:numFmt w:val="bullet"/>
      <w:lvlText w:val="o"/>
      <w:lvlJc w:val="left"/>
      <w:pPr>
        <w:ind w:left="3600" w:hanging="360"/>
      </w:pPr>
      <w:rPr>
        <w:rFonts w:ascii="Courier New" w:hAnsi="Courier New" w:cs="Courier New" w:hint="default"/>
      </w:rPr>
    </w:lvl>
    <w:lvl w:ilvl="5" w:tplc="01D497E8">
      <w:start w:val="1"/>
      <w:numFmt w:val="bullet"/>
      <w:lvlText w:val=""/>
      <w:lvlJc w:val="left"/>
      <w:pPr>
        <w:ind w:left="4320" w:hanging="360"/>
      </w:pPr>
      <w:rPr>
        <w:rFonts w:ascii="Wingdings" w:hAnsi="Wingdings" w:hint="default"/>
      </w:rPr>
    </w:lvl>
    <w:lvl w:ilvl="6" w:tplc="21C02A30">
      <w:start w:val="1"/>
      <w:numFmt w:val="bullet"/>
      <w:lvlText w:val=""/>
      <w:lvlJc w:val="left"/>
      <w:pPr>
        <w:ind w:left="5040" w:hanging="360"/>
      </w:pPr>
      <w:rPr>
        <w:rFonts w:ascii="Symbol" w:hAnsi="Symbol" w:hint="default"/>
      </w:rPr>
    </w:lvl>
    <w:lvl w:ilvl="7" w:tplc="FB823EF4">
      <w:start w:val="1"/>
      <w:numFmt w:val="bullet"/>
      <w:lvlText w:val="o"/>
      <w:lvlJc w:val="left"/>
      <w:pPr>
        <w:ind w:left="5760" w:hanging="360"/>
      </w:pPr>
      <w:rPr>
        <w:rFonts w:ascii="Courier New" w:hAnsi="Courier New" w:cs="Courier New" w:hint="default"/>
      </w:rPr>
    </w:lvl>
    <w:lvl w:ilvl="8" w:tplc="7A1ACA88">
      <w:start w:val="1"/>
      <w:numFmt w:val="bullet"/>
      <w:lvlText w:val=""/>
      <w:lvlJc w:val="left"/>
      <w:pPr>
        <w:ind w:left="6480" w:hanging="360"/>
      </w:pPr>
      <w:rPr>
        <w:rFonts w:ascii="Wingdings" w:hAnsi="Wingdings" w:hint="default"/>
      </w:rPr>
    </w:lvl>
  </w:abstractNum>
  <w:abstractNum w:abstractNumId="4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5"/>
  </w:num>
  <w:num w:numId="3">
    <w:abstractNumId w:val="41"/>
  </w:num>
  <w:num w:numId="4">
    <w:abstractNumId w:val="45"/>
  </w:num>
  <w:num w:numId="5">
    <w:abstractNumId w:val="39"/>
  </w:num>
  <w:num w:numId="6">
    <w:abstractNumId w:val="30"/>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3"/>
  </w:num>
  <w:num w:numId="14">
    <w:abstractNumId w:val="16"/>
  </w:num>
  <w:num w:numId="15">
    <w:abstractNumId w:val="31"/>
  </w:num>
  <w:num w:numId="16">
    <w:abstractNumId w:val="46"/>
  </w:num>
  <w:num w:numId="17">
    <w:abstractNumId w:val="15"/>
  </w:num>
  <w:num w:numId="18">
    <w:abstractNumId w:val="42"/>
  </w:num>
  <w:num w:numId="19">
    <w:abstractNumId w:val="36"/>
  </w:num>
  <w:num w:numId="20">
    <w:abstractNumId w:val="28"/>
  </w:num>
  <w:num w:numId="21">
    <w:abstractNumId w:val="12"/>
  </w:num>
  <w:num w:numId="22">
    <w:abstractNumId w:val="11"/>
  </w:num>
  <w:num w:numId="23">
    <w:abstractNumId w:val="18"/>
  </w:num>
  <w:num w:numId="24">
    <w:abstractNumId w:val="29"/>
  </w:num>
  <w:num w:numId="25">
    <w:abstractNumId w:val="10"/>
  </w:num>
  <w:num w:numId="26">
    <w:abstractNumId w:val="22"/>
  </w:num>
  <w:num w:numId="27">
    <w:abstractNumId w:val="37"/>
  </w:num>
  <w:num w:numId="28">
    <w:abstractNumId w:val="44"/>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7"/>
  </w:num>
  <w:num w:numId="42">
    <w:abstractNumId w:val="47"/>
  </w:num>
  <w:num w:numId="43">
    <w:abstractNumId w:val="38"/>
    <w:lvlOverride w:ilvl="0">
      <w:startOverride w:val="9"/>
    </w:lvlOverride>
  </w:num>
  <w:num w:numId="44">
    <w:abstractNumId w:val="25"/>
  </w:num>
  <w:num w:numId="45">
    <w:abstractNumId w:val="24"/>
  </w:num>
  <w:num w:numId="46">
    <w:abstractNumId w:val="24"/>
  </w:num>
  <w:num w:numId="47">
    <w:abstractNumId w:val="38"/>
  </w:num>
  <w:num w:numId="48">
    <w:abstractNumId w:val="38"/>
  </w:num>
  <w:num w:numId="49">
    <w:abstractNumId w:val="19"/>
  </w:num>
  <w:num w:numId="50">
    <w:abstractNumId w:val="34"/>
  </w:num>
  <w:num w:numId="51">
    <w:abstractNumId w:val="32"/>
  </w:num>
  <w:num w:numId="52">
    <w:abstractNumId w:val="40"/>
  </w:num>
  <w:num w:numId="53">
    <w:abstractNumId w:val="43"/>
  </w:num>
  <w:num w:numId="54">
    <w:abstractNumId w:val="37"/>
    <w:lvlOverride w:ilvl="0">
      <w:startOverride w:val="1"/>
    </w:lvlOverride>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0DCC"/>
    <w:rsid w:val="00011363"/>
    <w:rsid w:val="000133F0"/>
    <w:rsid w:val="00013EF9"/>
    <w:rsid w:val="00015869"/>
    <w:rsid w:val="00015915"/>
    <w:rsid w:val="00020946"/>
    <w:rsid w:val="0002212F"/>
    <w:rsid w:val="000232A6"/>
    <w:rsid w:val="000258B9"/>
    <w:rsid w:val="000262C9"/>
    <w:rsid w:val="00026B92"/>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AEC"/>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293F"/>
    <w:rsid w:val="001D501D"/>
    <w:rsid w:val="001D5139"/>
    <w:rsid w:val="001D55CF"/>
    <w:rsid w:val="001D6D89"/>
    <w:rsid w:val="001D7EA7"/>
    <w:rsid w:val="001E2CCB"/>
    <w:rsid w:val="001E334F"/>
    <w:rsid w:val="001E6601"/>
    <w:rsid w:val="001F0CA1"/>
    <w:rsid w:val="001F243B"/>
    <w:rsid w:val="001F51B0"/>
    <w:rsid w:val="001F54EA"/>
    <w:rsid w:val="001F5B71"/>
    <w:rsid w:val="001F697D"/>
    <w:rsid w:val="002008D2"/>
    <w:rsid w:val="00200E4F"/>
    <w:rsid w:val="00201A1D"/>
    <w:rsid w:val="002054D5"/>
    <w:rsid w:val="002064C4"/>
    <w:rsid w:val="00206FEB"/>
    <w:rsid w:val="002120E8"/>
    <w:rsid w:val="00212155"/>
    <w:rsid w:val="002128EB"/>
    <w:rsid w:val="0021358C"/>
    <w:rsid w:val="002135B3"/>
    <w:rsid w:val="0021436A"/>
    <w:rsid w:val="00220B99"/>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03C"/>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338"/>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1745"/>
    <w:rsid w:val="002F401E"/>
    <w:rsid w:val="002F4FE4"/>
    <w:rsid w:val="002F74C3"/>
    <w:rsid w:val="0030357A"/>
    <w:rsid w:val="0030358B"/>
    <w:rsid w:val="00306636"/>
    <w:rsid w:val="0030683E"/>
    <w:rsid w:val="003110B1"/>
    <w:rsid w:val="00311B56"/>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369E9"/>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489"/>
    <w:rsid w:val="00373952"/>
    <w:rsid w:val="00376B26"/>
    <w:rsid w:val="00376FE2"/>
    <w:rsid w:val="003806DF"/>
    <w:rsid w:val="003810EF"/>
    <w:rsid w:val="00382E78"/>
    <w:rsid w:val="00383CC1"/>
    <w:rsid w:val="0038461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1C1"/>
    <w:rsid w:val="003D44AA"/>
    <w:rsid w:val="003E0D7C"/>
    <w:rsid w:val="003E1515"/>
    <w:rsid w:val="003E3C85"/>
    <w:rsid w:val="003E48EA"/>
    <w:rsid w:val="003E6A08"/>
    <w:rsid w:val="003F0995"/>
    <w:rsid w:val="003F4197"/>
    <w:rsid w:val="003F58C0"/>
    <w:rsid w:val="003F7B7E"/>
    <w:rsid w:val="003F7BC5"/>
    <w:rsid w:val="0040131D"/>
    <w:rsid w:val="00401897"/>
    <w:rsid w:val="00411C50"/>
    <w:rsid w:val="00413641"/>
    <w:rsid w:val="00414040"/>
    <w:rsid w:val="004141CC"/>
    <w:rsid w:val="00415824"/>
    <w:rsid w:val="0042054E"/>
    <w:rsid w:val="00422033"/>
    <w:rsid w:val="004220A4"/>
    <w:rsid w:val="00422E07"/>
    <w:rsid w:val="00423231"/>
    <w:rsid w:val="004234F1"/>
    <w:rsid w:val="00423CC7"/>
    <w:rsid w:val="0042439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6EA"/>
    <w:rsid w:val="00482F50"/>
    <w:rsid w:val="00484C18"/>
    <w:rsid w:val="00484FEA"/>
    <w:rsid w:val="00485528"/>
    <w:rsid w:val="00485829"/>
    <w:rsid w:val="00485FD8"/>
    <w:rsid w:val="00486F91"/>
    <w:rsid w:val="00487D8B"/>
    <w:rsid w:val="00490E73"/>
    <w:rsid w:val="00494685"/>
    <w:rsid w:val="00494A02"/>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40B"/>
    <w:rsid w:val="004C2AC8"/>
    <w:rsid w:val="004C2C31"/>
    <w:rsid w:val="004C2D07"/>
    <w:rsid w:val="004C3F4F"/>
    <w:rsid w:val="004D112F"/>
    <w:rsid w:val="004D35F1"/>
    <w:rsid w:val="004D3B72"/>
    <w:rsid w:val="004D410C"/>
    <w:rsid w:val="004E019F"/>
    <w:rsid w:val="004E0AF6"/>
    <w:rsid w:val="004E2890"/>
    <w:rsid w:val="004E3361"/>
    <w:rsid w:val="004E4AA0"/>
    <w:rsid w:val="004F1F64"/>
    <w:rsid w:val="004F2548"/>
    <w:rsid w:val="004F57B7"/>
    <w:rsid w:val="004F5EC7"/>
    <w:rsid w:val="004F727A"/>
    <w:rsid w:val="00503642"/>
    <w:rsid w:val="00503DC3"/>
    <w:rsid w:val="005042CC"/>
    <w:rsid w:val="005042E8"/>
    <w:rsid w:val="00506F27"/>
    <w:rsid w:val="00510BCD"/>
    <w:rsid w:val="005117AD"/>
    <w:rsid w:val="005124C9"/>
    <w:rsid w:val="0051287B"/>
    <w:rsid w:val="005132C0"/>
    <w:rsid w:val="00513B99"/>
    <w:rsid w:val="00514B77"/>
    <w:rsid w:val="00516B92"/>
    <w:rsid w:val="00516EAB"/>
    <w:rsid w:val="00520EA3"/>
    <w:rsid w:val="00521DF4"/>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3A60"/>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349D"/>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2DFE"/>
    <w:rsid w:val="006C427C"/>
    <w:rsid w:val="006C495B"/>
    <w:rsid w:val="006C5A2C"/>
    <w:rsid w:val="006D133C"/>
    <w:rsid w:val="006D5863"/>
    <w:rsid w:val="006D68BA"/>
    <w:rsid w:val="006D7DB9"/>
    <w:rsid w:val="006E1163"/>
    <w:rsid w:val="006E27CC"/>
    <w:rsid w:val="006E456E"/>
    <w:rsid w:val="006E7AEC"/>
    <w:rsid w:val="006E7D9E"/>
    <w:rsid w:val="006F52D3"/>
    <w:rsid w:val="006F602C"/>
    <w:rsid w:val="006F6768"/>
    <w:rsid w:val="00700C56"/>
    <w:rsid w:val="007050E8"/>
    <w:rsid w:val="00706A9F"/>
    <w:rsid w:val="0070750F"/>
    <w:rsid w:val="00707CD4"/>
    <w:rsid w:val="00710537"/>
    <w:rsid w:val="0071063C"/>
    <w:rsid w:val="00711C8D"/>
    <w:rsid w:val="00720FE5"/>
    <w:rsid w:val="00725C03"/>
    <w:rsid w:val="00725E92"/>
    <w:rsid w:val="00726225"/>
    <w:rsid w:val="00732C40"/>
    <w:rsid w:val="007332FE"/>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F1323"/>
    <w:rsid w:val="007F14FB"/>
    <w:rsid w:val="007F48A8"/>
    <w:rsid w:val="007F6E55"/>
    <w:rsid w:val="00803E16"/>
    <w:rsid w:val="0080414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36E9"/>
    <w:rsid w:val="00847B00"/>
    <w:rsid w:val="008502A9"/>
    <w:rsid w:val="00852247"/>
    <w:rsid w:val="008532E6"/>
    <w:rsid w:val="00853937"/>
    <w:rsid w:val="00853E0C"/>
    <w:rsid w:val="00855DA3"/>
    <w:rsid w:val="00856928"/>
    <w:rsid w:val="00857FA8"/>
    <w:rsid w:val="00861A65"/>
    <w:rsid w:val="008626DE"/>
    <w:rsid w:val="00863453"/>
    <w:rsid w:val="00863FD5"/>
    <w:rsid w:val="00864412"/>
    <w:rsid w:val="00864D78"/>
    <w:rsid w:val="00864E45"/>
    <w:rsid w:val="0086706F"/>
    <w:rsid w:val="00867E00"/>
    <w:rsid w:val="008713BC"/>
    <w:rsid w:val="0087326F"/>
    <w:rsid w:val="0087361C"/>
    <w:rsid w:val="008748DA"/>
    <w:rsid w:val="00875059"/>
    <w:rsid w:val="008753E2"/>
    <w:rsid w:val="00875579"/>
    <w:rsid w:val="00882399"/>
    <w:rsid w:val="00883F43"/>
    <w:rsid w:val="008840A8"/>
    <w:rsid w:val="0088571D"/>
    <w:rsid w:val="0088576D"/>
    <w:rsid w:val="0088766D"/>
    <w:rsid w:val="008903B5"/>
    <w:rsid w:val="00892298"/>
    <w:rsid w:val="008926F6"/>
    <w:rsid w:val="00892E66"/>
    <w:rsid w:val="00893FC2"/>
    <w:rsid w:val="00894187"/>
    <w:rsid w:val="008943A9"/>
    <w:rsid w:val="00895B47"/>
    <w:rsid w:val="008A19CA"/>
    <w:rsid w:val="008A1DA9"/>
    <w:rsid w:val="008A2C08"/>
    <w:rsid w:val="008A3F99"/>
    <w:rsid w:val="008A7B10"/>
    <w:rsid w:val="008A7DBF"/>
    <w:rsid w:val="008B1D8D"/>
    <w:rsid w:val="008B56C2"/>
    <w:rsid w:val="008C061D"/>
    <w:rsid w:val="008C1BCD"/>
    <w:rsid w:val="008C3314"/>
    <w:rsid w:val="008C454F"/>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6DFD"/>
    <w:rsid w:val="008E70C5"/>
    <w:rsid w:val="008E7BE7"/>
    <w:rsid w:val="008F105E"/>
    <w:rsid w:val="008F6200"/>
    <w:rsid w:val="008F69BC"/>
    <w:rsid w:val="008F79A9"/>
    <w:rsid w:val="009004A0"/>
    <w:rsid w:val="00904B52"/>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67A44"/>
    <w:rsid w:val="009716FF"/>
    <w:rsid w:val="00972275"/>
    <w:rsid w:val="00972314"/>
    <w:rsid w:val="00974530"/>
    <w:rsid w:val="0098448D"/>
    <w:rsid w:val="009854AB"/>
    <w:rsid w:val="00985815"/>
    <w:rsid w:val="0099077A"/>
    <w:rsid w:val="0099674A"/>
    <w:rsid w:val="00996924"/>
    <w:rsid w:val="009A39DA"/>
    <w:rsid w:val="009A4A45"/>
    <w:rsid w:val="009A4C5F"/>
    <w:rsid w:val="009A4FC3"/>
    <w:rsid w:val="009A6949"/>
    <w:rsid w:val="009B1753"/>
    <w:rsid w:val="009B56CD"/>
    <w:rsid w:val="009B5C65"/>
    <w:rsid w:val="009B68E1"/>
    <w:rsid w:val="009B7B51"/>
    <w:rsid w:val="009C0946"/>
    <w:rsid w:val="009C169C"/>
    <w:rsid w:val="009C4C97"/>
    <w:rsid w:val="009C5A9F"/>
    <w:rsid w:val="009C74CA"/>
    <w:rsid w:val="009D0AA8"/>
    <w:rsid w:val="009D0BE0"/>
    <w:rsid w:val="009D532B"/>
    <w:rsid w:val="009D7B98"/>
    <w:rsid w:val="009E0F44"/>
    <w:rsid w:val="009E1983"/>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404"/>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AF796E"/>
    <w:rsid w:val="00B00116"/>
    <w:rsid w:val="00B01051"/>
    <w:rsid w:val="00B014CC"/>
    <w:rsid w:val="00B03CE9"/>
    <w:rsid w:val="00B06154"/>
    <w:rsid w:val="00B0669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1ABA"/>
    <w:rsid w:val="00B527C9"/>
    <w:rsid w:val="00B52A35"/>
    <w:rsid w:val="00B53DC0"/>
    <w:rsid w:val="00B544FF"/>
    <w:rsid w:val="00B55856"/>
    <w:rsid w:val="00B56E63"/>
    <w:rsid w:val="00B57716"/>
    <w:rsid w:val="00B57A76"/>
    <w:rsid w:val="00B61066"/>
    <w:rsid w:val="00B610FE"/>
    <w:rsid w:val="00B6303A"/>
    <w:rsid w:val="00B63287"/>
    <w:rsid w:val="00B6367E"/>
    <w:rsid w:val="00B65001"/>
    <w:rsid w:val="00B67B7D"/>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572E5"/>
    <w:rsid w:val="00C63BBD"/>
    <w:rsid w:val="00C71482"/>
    <w:rsid w:val="00C71AD5"/>
    <w:rsid w:val="00C73AFF"/>
    <w:rsid w:val="00C75AD0"/>
    <w:rsid w:val="00C75F94"/>
    <w:rsid w:val="00C80A9B"/>
    <w:rsid w:val="00C825FD"/>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9E6"/>
    <w:rsid w:val="00CD6191"/>
    <w:rsid w:val="00CD799B"/>
    <w:rsid w:val="00CE1DA5"/>
    <w:rsid w:val="00CE4ED4"/>
    <w:rsid w:val="00CE52E7"/>
    <w:rsid w:val="00CE7144"/>
    <w:rsid w:val="00CF182C"/>
    <w:rsid w:val="00CF4CAE"/>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2DC9"/>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6882"/>
    <w:rsid w:val="00D96984"/>
    <w:rsid w:val="00D96CB2"/>
    <w:rsid w:val="00DA2AA7"/>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6AFE"/>
    <w:rsid w:val="00ED6C6F"/>
    <w:rsid w:val="00EE2708"/>
    <w:rsid w:val="00EE407A"/>
    <w:rsid w:val="00EF03BA"/>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1FC7"/>
    <w:rsid w:val="00F42F5A"/>
    <w:rsid w:val="00F450FD"/>
    <w:rsid w:val="00F456A9"/>
    <w:rsid w:val="00F4657D"/>
    <w:rsid w:val="00F46EC4"/>
    <w:rsid w:val="00F50493"/>
    <w:rsid w:val="00F51443"/>
    <w:rsid w:val="00F51F6C"/>
    <w:rsid w:val="00F536E2"/>
    <w:rsid w:val="00F53E78"/>
    <w:rsid w:val="00F5459C"/>
    <w:rsid w:val="00F55BBF"/>
    <w:rsid w:val="00F56B31"/>
    <w:rsid w:val="00F574F8"/>
    <w:rsid w:val="00F60A88"/>
    <w:rsid w:val="00F61D46"/>
    <w:rsid w:val="00F634A8"/>
    <w:rsid w:val="00F6712B"/>
    <w:rsid w:val="00F67328"/>
    <w:rsid w:val="00F70CC0"/>
    <w:rsid w:val="00F70D75"/>
    <w:rsid w:val="00F71886"/>
    <w:rsid w:val="00F719CC"/>
    <w:rsid w:val="00F732D3"/>
    <w:rsid w:val="00F73E90"/>
    <w:rsid w:val="00F775F9"/>
    <w:rsid w:val="00F80FB9"/>
    <w:rsid w:val="00F85209"/>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3A18"/>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82B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semiHidden/>
    <w:qFormat/>
    <w:rsid w:val="00373489"/>
    <w:pPr>
      <w:bidi/>
    </w:pPr>
    <w:rPr>
      <w:rFonts w:eastAsia="Times New Roman"/>
      <w:sz w:val="24"/>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373489"/>
    <w:pPr>
      <w:keepNext/>
      <w:numPr>
        <w:numId w:val="40"/>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373489"/>
    <w:pPr>
      <w:keepNext/>
      <w:numPr>
        <w:ilvl w:val="1"/>
        <w:numId w:val="40"/>
      </w:numPr>
      <w:spacing w:before="240"/>
      <w:outlineLvl w:val="1"/>
    </w:pPr>
    <w:rPr>
      <w:b/>
      <w:bCs/>
      <w:sz w:val="28"/>
      <w:szCs w:val="28"/>
    </w:rPr>
  </w:style>
  <w:style w:type="paragraph" w:styleId="31">
    <w:name w:val="heading 3"/>
    <w:aliases w:val="Hn3,H3,Heading 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373489"/>
    <w:pPr>
      <w:keepNext/>
      <w:numPr>
        <w:ilvl w:val="2"/>
        <w:numId w:val="40"/>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373489"/>
    <w:pPr>
      <w:keepNext/>
      <w:numPr>
        <w:ilvl w:val="3"/>
        <w:numId w:val="40"/>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373489"/>
    <w:pPr>
      <w:keepNext/>
      <w:numPr>
        <w:ilvl w:val="4"/>
        <w:numId w:val="40"/>
      </w:numPr>
      <w:spacing w:before="240"/>
      <w:outlineLvl w:val="4"/>
    </w:pPr>
    <w:rPr>
      <w:b/>
      <w:bCs/>
    </w:rPr>
  </w:style>
  <w:style w:type="paragraph" w:styleId="6">
    <w:name w:val="heading 6"/>
    <w:aliases w:val="H6,Hn6,Heading 6,תו12,hed6"/>
    <w:basedOn w:val="Base"/>
    <w:next w:val="Para2"/>
    <w:link w:val="60"/>
    <w:qFormat/>
    <w:rsid w:val="00373489"/>
    <w:pPr>
      <w:keepNext/>
      <w:numPr>
        <w:ilvl w:val="5"/>
        <w:numId w:val="40"/>
      </w:numPr>
      <w:spacing w:before="240"/>
      <w:outlineLvl w:val="5"/>
    </w:pPr>
    <w:rPr>
      <w:b/>
      <w:bCs/>
    </w:rPr>
  </w:style>
  <w:style w:type="paragraph" w:styleId="7">
    <w:name w:val="heading 7"/>
    <w:basedOn w:val="a2"/>
    <w:next w:val="a2"/>
    <w:link w:val="70"/>
    <w:semiHidden/>
    <w:qFormat/>
    <w:rsid w:val="00373489"/>
    <w:pPr>
      <w:numPr>
        <w:ilvl w:val="6"/>
        <w:numId w:val="29"/>
      </w:numPr>
      <w:spacing w:before="240" w:after="60"/>
      <w:outlineLvl w:val="6"/>
    </w:pPr>
  </w:style>
  <w:style w:type="paragraph" w:styleId="8">
    <w:name w:val="heading 8"/>
    <w:basedOn w:val="a2"/>
    <w:next w:val="a2"/>
    <w:link w:val="80"/>
    <w:semiHidden/>
    <w:qFormat/>
    <w:rsid w:val="00373489"/>
    <w:pPr>
      <w:numPr>
        <w:ilvl w:val="7"/>
        <w:numId w:val="29"/>
      </w:numPr>
      <w:spacing w:before="240" w:after="60"/>
      <w:outlineLvl w:val="7"/>
    </w:pPr>
    <w:rPr>
      <w:i/>
      <w:iCs/>
    </w:rPr>
  </w:style>
  <w:style w:type="paragraph" w:styleId="9">
    <w:name w:val="heading 9"/>
    <w:basedOn w:val="a2"/>
    <w:next w:val="a2"/>
    <w:link w:val="90"/>
    <w:semiHidden/>
    <w:qFormat/>
    <w:rsid w:val="00373489"/>
    <w:pPr>
      <w:numPr>
        <w:ilvl w:val="8"/>
        <w:numId w:val="29"/>
      </w:numPr>
      <w:spacing w:before="240" w:after="60"/>
      <w:outlineLvl w:val="8"/>
    </w:pPr>
    <w:rPr>
      <w:rFonts w:ascii="Arial" w:hAnsi="Arial" w:cs="Arial"/>
      <w:sz w:val="22"/>
      <w:szCs w:val="22"/>
    </w:rPr>
  </w:style>
  <w:style w:type="character" w:default="1" w:styleId="a3">
    <w:name w:val="Default Paragraph Font"/>
    <w:uiPriority w:val="1"/>
    <w:semiHidden/>
    <w:unhideWhenUsed/>
    <w:rsid w:val="00373489"/>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373489"/>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373489"/>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373489"/>
    <w:rPr>
      <w:rFonts w:ascii="David" w:eastAsia="Times New Roman" w:hAnsi="David"/>
      <w:b/>
      <w:bCs/>
      <w:sz w:val="28"/>
      <w:szCs w:val="28"/>
      <w:lang w:eastAsia="he-IL"/>
    </w:rPr>
  </w:style>
  <w:style w:type="character" w:customStyle="1" w:styleId="32">
    <w:name w:val="כותרת 3 תו"/>
    <w:aliases w:val="Hn3 תו,H3 תו,Heading 3 תו,Level 1 - 1 Char תו,Level 1 - 1 Char Char תו,Level 1 - 1 Char Char Char Char Char תו,Level 1 - 1 Char Char Char תו,Level 1 - 1 תו,Level 1 - 1 Char Char Char Char Char Char Char Char תו,h3 תו,Map תו,3 תו"/>
    <w:basedOn w:val="a3"/>
    <w:link w:val="31"/>
    <w:rsid w:val="00373489"/>
    <w:rPr>
      <w:rFonts w:ascii="David" w:eastAsia="Times New Roman" w:hAnsi="David"/>
      <w:b/>
      <w:bCs/>
      <w:sz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373489"/>
    <w:rPr>
      <w:rFonts w:ascii="David" w:eastAsia="Times New Roman" w:hAnsi="David"/>
      <w:b/>
      <w:bCs/>
      <w:sz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373489"/>
    <w:rPr>
      <w:rFonts w:ascii="David" w:eastAsia="Times New Roman" w:hAnsi="David"/>
      <w:b/>
      <w:bCs/>
      <w:sz w:val="24"/>
      <w:lang w:eastAsia="he-IL"/>
    </w:rPr>
  </w:style>
  <w:style w:type="character" w:customStyle="1" w:styleId="60">
    <w:name w:val="כותרת 6 תו"/>
    <w:aliases w:val="H6 תו,Hn6 תו,Heading 6 תו,תו12 תו,hed6 תו"/>
    <w:basedOn w:val="a3"/>
    <w:link w:val="6"/>
    <w:rsid w:val="00373489"/>
    <w:rPr>
      <w:rFonts w:ascii="David" w:eastAsia="Times New Roman" w:hAnsi="David"/>
      <w:b/>
      <w:bCs/>
      <w:sz w:val="24"/>
      <w:lang w:eastAsia="he-IL"/>
    </w:rPr>
  </w:style>
  <w:style w:type="character" w:customStyle="1" w:styleId="70">
    <w:name w:val="כותרת 7 תו"/>
    <w:basedOn w:val="a3"/>
    <w:link w:val="7"/>
    <w:semiHidden/>
    <w:rsid w:val="00373489"/>
    <w:rPr>
      <w:rFonts w:eastAsia="Times New Roman"/>
      <w:sz w:val="24"/>
    </w:rPr>
  </w:style>
  <w:style w:type="character" w:customStyle="1" w:styleId="80">
    <w:name w:val="כותרת 8 תו"/>
    <w:basedOn w:val="a3"/>
    <w:link w:val="8"/>
    <w:semiHidden/>
    <w:rsid w:val="00373489"/>
    <w:rPr>
      <w:rFonts w:eastAsia="Times New Roman"/>
      <w:i/>
      <w:iCs/>
      <w:sz w:val="24"/>
    </w:rPr>
  </w:style>
  <w:style w:type="character" w:customStyle="1" w:styleId="90">
    <w:name w:val="כותרת 9 תו"/>
    <w:basedOn w:val="a3"/>
    <w:link w:val="9"/>
    <w:semiHidden/>
    <w:rsid w:val="00373489"/>
    <w:rPr>
      <w:rFonts w:ascii="Arial" w:eastAsia="Times New Roman" w:hAnsi="Arial" w:cs="Arial"/>
      <w:szCs w:val="22"/>
    </w:rPr>
  </w:style>
  <w:style w:type="paragraph" w:styleId="TOC1">
    <w:name w:val="toc 1"/>
    <w:basedOn w:val="Base"/>
    <w:uiPriority w:val="39"/>
    <w:rsid w:val="00373489"/>
    <w:pPr>
      <w:tabs>
        <w:tab w:val="left" w:pos="1134"/>
        <w:tab w:val="left" w:leader="dot" w:pos="8505"/>
      </w:tabs>
    </w:pPr>
    <w:rPr>
      <w:b/>
      <w:bCs/>
    </w:rPr>
  </w:style>
  <w:style w:type="paragraph" w:styleId="TOC2">
    <w:name w:val="toc 2"/>
    <w:basedOn w:val="TOC1"/>
    <w:uiPriority w:val="39"/>
    <w:rsid w:val="00373489"/>
    <w:rPr>
      <w:b w:val="0"/>
      <w:bCs w:val="0"/>
      <w:noProof/>
    </w:rPr>
  </w:style>
  <w:style w:type="paragraph" w:styleId="TOC3">
    <w:name w:val="toc 3"/>
    <w:basedOn w:val="TOC2"/>
    <w:uiPriority w:val="39"/>
    <w:qFormat/>
    <w:rsid w:val="00373489"/>
    <w:rPr>
      <w:szCs w:val="22"/>
    </w:rPr>
  </w:style>
  <w:style w:type="paragraph" w:styleId="TOC4">
    <w:name w:val="toc 4"/>
    <w:basedOn w:val="TOC3"/>
    <w:uiPriority w:val="39"/>
    <w:rsid w:val="00373489"/>
  </w:style>
  <w:style w:type="paragraph" w:styleId="TOC5">
    <w:name w:val="toc 5"/>
    <w:basedOn w:val="TOC4"/>
    <w:uiPriority w:val="39"/>
    <w:rsid w:val="00373489"/>
  </w:style>
  <w:style w:type="paragraph" w:styleId="TOC6">
    <w:name w:val="toc 6"/>
    <w:basedOn w:val="a2"/>
    <w:next w:val="a2"/>
    <w:uiPriority w:val="39"/>
    <w:unhideWhenUsed/>
    <w:rsid w:val="00373489"/>
    <w:pPr>
      <w:spacing w:after="100"/>
      <w:ind w:left="1200"/>
    </w:pPr>
  </w:style>
  <w:style w:type="paragraph" w:styleId="TOC7">
    <w:name w:val="toc 7"/>
    <w:basedOn w:val="a2"/>
    <w:next w:val="a2"/>
    <w:uiPriority w:val="39"/>
    <w:unhideWhenUsed/>
    <w:rsid w:val="00373489"/>
    <w:pPr>
      <w:spacing w:after="100"/>
      <w:ind w:left="1440"/>
    </w:pPr>
  </w:style>
  <w:style w:type="paragraph" w:styleId="TOC8">
    <w:name w:val="toc 8"/>
    <w:basedOn w:val="a2"/>
    <w:next w:val="a2"/>
    <w:uiPriority w:val="39"/>
    <w:unhideWhenUsed/>
    <w:rsid w:val="00373489"/>
    <w:pPr>
      <w:spacing w:after="100"/>
      <w:ind w:left="1680"/>
    </w:pPr>
  </w:style>
  <w:style w:type="paragraph" w:styleId="TOC9">
    <w:name w:val="toc 9"/>
    <w:basedOn w:val="a2"/>
    <w:next w:val="a2"/>
    <w:uiPriority w:val="39"/>
    <w:unhideWhenUsed/>
    <w:rsid w:val="00373489"/>
    <w:pPr>
      <w:spacing w:after="100"/>
      <w:ind w:left="1920"/>
    </w:pPr>
  </w:style>
  <w:style w:type="paragraph" w:customStyle="1" w:styleId="Base">
    <w:name w:val="Base"/>
    <w:semiHidden/>
    <w:rsid w:val="00373489"/>
    <w:pPr>
      <w:bidi/>
      <w:spacing w:before="120" w:line="320" w:lineRule="exact"/>
      <w:jc w:val="both"/>
    </w:pPr>
    <w:rPr>
      <w:rFonts w:ascii="David" w:eastAsia="Times New Roman" w:hAnsi="David"/>
      <w:sz w:val="24"/>
      <w:lang w:eastAsia="he-IL"/>
    </w:rPr>
  </w:style>
  <w:style w:type="paragraph" w:customStyle="1" w:styleId="AlphaList0">
    <w:name w:val="Alpha List 0"/>
    <w:basedOn w:val="Base"/>
    <w:rsid w:val="00373489"/>
    <w:pPr>
      <w:numPr>
        <w:numId w:val="1"/>
      </w:numPr>
    </w:pPr>
  </w:style>
  <w:style w:type="paragraph" w:customStyle="1" w:styleId="AlphaList1">
    <w:name w:val="Alpha List 1"/>
    <w:basedOn w:val="Base"/>
    <w:semiHidden/>
    <w:rsid w:val="00373489"/>
    <w:pPr>
      <w:numPr>
        <w:numId w:val="2"/>
      </w:numPr>
    </w:pPr>
  </w:style>
  <w:style w:type="paragraph" w:customStyle="1" w:styleId="AlphaList2">
    <w:name w:val="Alpha List 2"/>
    <w:basedOn w:val="Base"/>
    <w:link w:val="AlphaList20"/>
    <w:qFormat/>
    <w:rsid w:val="00373489"/>
    <w:pPr>
      <w:numPr>
        <w:numId w:val="3"/>
      </w:numPr>
    </w:pPr>
  </w:style>
  <w:style w:type="paragraph" w:customStyle="1" w:styleId="AlphaList3">
    <w:name w:val="Alpha List 3"/>
    <w:basedOn w:val="Base"/>
    <w:link w:val="AlphaList30"/>
    <w:rsid w:val="00373489"/>
    <w:pPr>
      <w:numPr>
        <w:numId w:val="4"/>
      </w:numPr>
    </w:pPr>
  </w:style>
  <w:style w:type="paragraph" w:customStyle="1" w:styleId="AlphaList4">
    <w:name w:val="Alpha List 4"/>
    <w:basedOn w:val="Base"/>
    <w:rsid w:val="00373489"/>
    <w:pPr>
      <w:numPr>
        <w:numId w:val="5"/>
      </w:numPr>
    </w:pPr>
  </w:style>
  <w:style w:type="paragraph" w:customStyle="1" w:styleId="AlphaList5">
    <w:name w:val="Alpha List 5"/>
    <w:basedOn w:val="Base"/>
    <w:semiHidden/>
    <w:rsid w:val="00373489"/>
    <w:pPr>
      <w:numPr>
        <w:numId w:val="6"/>
      </w:numPr>
      <w:tabs>
        <w:tab w:val="left" w:pos="2211"/>
      </w:tabs>
    </w:pPr>
  </w:style>
  <w:style w:type="paragraph" w:customStyle="1" w:styleId="BulletList0">
    <w:name w:val="Bullet List 0"/>
    <w:basedOn w:val="Base"/>
    <w:semiHidden/>
    <w:rsid w:val="00373489"/>
    <w:pPr>
      <w:numPr>
        <w:numId w:val="7"/>
      </w:numPr>
    </w:pPr>
  </w:style>
  <w:style w:type="paragraph" w:customStyle="1" w:styleId="BulletList1">
    <w:name w:val="Bullet List 1"/>
    <w:basedOn w:val="Base"/>
    <w:semiHidden/>
    <w:rsid w:val="00373489"/>
    <w:pPr>
      <w:numPr>
        <w:numId w:val="8"/>
      </w:numPr>
    </w:pPr>
  </w:style>
  <w:style w:type="paragraph" w:customStyle="1" w:styleId="BulletList2">
    <w:name w:val="Bullet List 2"/>
    <w:basedOn w:val="Base"/>
    <w:link w:val="BulletList20"/>
    <w:rsid w:val="00373489"/>
    <w:pPr>
      <w:numPr>
        <w:numId w:val="9"/>
      </w:numPr>
    </w:pPr>
  </w:style>
  <w:style w:type="paragraph" w:customStyle="1" w:styleId="BulletList3">
    <w:name w:val="Bullet List 3"/>
    <w:basedOn w:val="Base"/>
    <w:link w:val="BulletList30"/>
    <w:rsid w:val="00373489"/>
    <w:pPr>
      <w:numPr>
        <w:numId w:val="10"/>
      </w:numPr>
    </w:pPr>
  </w:style>
  <w:style w:type="paragraph" w:customStyle="1" w:styleId="BulletList4">
    <w:name w:val="Bullet List 4"/>
    <w:basedOn w:val="Base"/>
    <w:rsid w:val="00373489"/>
    <w:pPr>
      <w:numPr>
        <w:numId w:val="11"/>
      </w:numPr>
    </w:pPr>
  </w:style>
  <w:style w:type="paragraph" w:customStyle="1" w:styleId="BulletList5">
    <w:name w:val="Bullet List 5"/>
    <w:basedOn w:val="Base"/>
    <w:rsid w:val="00373489"/>
    <w:pPr>
      <w:numPr>
        <w:numId w:val="12"/>
      </w:numPr>
    </w:pPr>
  </w:style>
  <w:style w:type="paragraph" w:customStyle="1" w:styleId="DocTitle">
    <w:name w:val="Doc Title"/>
    <w:basedOn w:val="Base"/>
    <w:next w:val="a2"/>
    <w:rsid w:val="00373489"/>
    <w:pPr>
      <w:spacing w:before="360" w:after="480" w:line="480" w:lineRule="exact"/>
      <w:jc w:val="center"/>
    </w:pPr>
    <w:rPr>
      <w:b/>
      <w:bCs/>
      <w:caps/>
      <w:spacing w:val="40"/>
      <w:kern w:val="48"/>
      <w:sz w:val="48"/>
      <w:szCs w:val="52"/>
    </w:rPr>
  </w:style>
  <w:style w:type="paragraph" w:customStyle="1" w:styleId="Draft">
    <w:name w:val="Draft"/>
    <w:basedOn w:val="Base"/>
    <w:semiHidden/>
    <w:rsid w:val="00373489"/>
    <w:rPr>
      <w:rFonts w:cs="Guttman Yad"/>
      <w:i/>
    </w:rPr>
  </w:style>
  <w:style w:type="paragraph" w:customStyle="1" w:styleId="Draft1">
    <w:name w:val="Draft1"/>
    <w:basedOn w:val="Base"/>
    <w:semiHidden/>
    <w:rsid w:val="00373489"/>
    <w:pPr>
      <w:ind w:left="357"/>
    </w:pPr>
    <w:rPr>
      <w:rFonts w:cs="Guttman Yad"/>
      <w:i/>
    </w:rPr>
  </w:style>
  <w:style w:type="paragraph" w:customStyle="1" w:styleId="FooterTitle">
    <w:name w:val="Footer Title"/>
    <w:basedOn w:val="Base"/>
    <w:rsid w:val="00373489"/>
    <w:pPr>
      <w:tabs>
        <w:tab w:val="center" w:pos="4536"/>
        <w:tab w:val="right" w:pos="9072"/>
      </w:tabs>
      <w:spacing w:line="240" w:lineRule="auto"/>
      <w:contextualSpacing/>
    </w:pPr>
    <w:rPr>
      <w:sz w:val="18"/>
      <w:szCs w:val="20"/>
    </w:rPr>
  </w:style>
  <w:style w:type="paragraph" w:customStyle="1" w:styleId="FirstPage">
    <w:name w:val="First Page"/>
    <w:basedOn w:val="Base"/>
    <w:rsid w:val="00373489"/>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37348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37348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373489"/>
    <w:pPr>
      <w:spacing w:line="240" w:lineRule="atLeast"/>
      <w:jc w:val="center"/>
    </w:pPr>
  </w:style>
  <w:style w:type="paragraph" w:customStyle="1" w:styleId="GraphicCaption">
    <w:name w:val="Graphic Caption"/>
    <w:basedOn w:val="Base"/>
    <w:semiHidden/>
    <w:rsid w:val="00373489"/>
    <w:pPr>
      <w:jc w:val="center"/>
    </w:pPr>
    <w:rPr>
      <w:bCs/>
    </w:rPr>
  </w:style>
  <w:style w:type="paragraph" w:customStyle="1" w:styleId="HeaderTitle">
    <w:name w:val="Header Title"/>
    <w:basedOn w:val="Base"/>
    <w:semiHidden/>
    <w:rsid w:val="00373489"/>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373489"/>
    <w:pPr>
      <w:spacing w:before="0"/>
      <w:ind w:left="357"/>
      <w:contextualSpacing/>
    </w:pPr>
  </w:style>
  <w:style w:type="paragraph" w:customStyle="1" w:styleId="ListContinue1">
    <w:name w:val="List Continue1"/>
    <w:basedOn w:val="Base"/>
    <w:semiHidden/>
    <w:rsid w:val="00373489"/>
    <w:pPr>
      <w:spacing w:before="0"/>
      <w:ind w:left="720"/>
    </w:pPr>
  </w:style>
  <w:style w:type="paragraph" w:customStyle="1" w:styleId="ListContinue2">
    <w:name w:val="List Continue2"/>
    <w:basedOn w:val="Base"/>
    <w:semiHidden/>
    <w:rsid w:val="00373489"/>
    <w:pPr>
      <w:spacing w:before="0"/>
      <w:ind w:left="1083"/>
    </w:pPr>
  </w:style>
  <w:style w:type="paragraph" w:customStyle="1" w:styleId="ListContinue3">
    <w:name w:val="List Continue3"/>
    <w:basedOn w:val="Base"/>
    <w:semiHidden/>
    <w:rsid w:val="00373489"/>
    <w:pPr>
      <w:spacing w:before="0"/>
      <w:ind w:left="1440"/>
    </w:pPr>
  </w:style>
  <w:style w:type="paragraph" w:customStyle="1" w:styleId="ListContinue4">
    <w:name w:val="List Continue4"/>
    <w:basedOn w:val="Base"/>
    <w:semiHidden/>
    <w:rsid w:val="00373489"/>
    <w:pPr>
      <w:spacing w:before="0"/>
      <w:ind w:left="1854"/>
    </w:pPr>
  </w:style>
  <w:style w:type="paragraph" w:customStyle="1" w:styleId="ListContinue5">
    <w:name w:val="List Continue5"/>
    <w:basedOn w:val="Base"/>
    <w:semiHidden/>
    <w:rsid w:val="00373489"/>
    <w:pPr>
      <w:spacing w:before="0"/>
      <w:ind w:left="2211"/>
    </w:pPr>
  </w:style>
  <w:style w:type="paragraph" w:customStyle="1" w:styleId="NumberList0">
    <w:name w:val="Number List 0"/>
    <w:basedOn w:val="Base"/>
    <w:semiHidden/>
    <w:rsid w:val="00373489"/>
    <w:pPr>
      <w:numPr>
        <w:numId w:val="13"/>
      </w:numPr>
    </w:pPr>
  </w:style>
  <w:style w:type="paragraph" w:customStyle="1" w:styleId="NumberList1">
    <w:name w:val="Number List 1"/>
    <w:basedOn w:val="Base"/>
    <w:semiHidden/>
    <w:rsid w:val="00373489"/>
    <w:pPr>
      <w:numPr>
        <w:numId w:val="14"/>
      </w:numPr>
    </w:pPr>
  </w:style>
  <w:style w:type="paragraph" w:customStyle="1" w:styleId="NumberList2">
    <w:name w:val="Number List 2"/>
    <w:basedOn w:val="Base"/>
    <w:rsid w:val="00373489"/>
    <w:pPr>
      <w:numPr>
        <w:numId w:val="15"/>
      </w:numPr>
    </w:pPr>
  </w:style>
  <w:style w:type="paragraph" w:customStyle="1" w:styleId="NumberList3">
    <w:name w:val="Number List 3"/>
    <w:basedOn w:val="Base"/>
    <w:rsid w:val="00373489"/>
    <w:pPr>
      <w:numPr>
        <w:numId w:val="16"/>
      </w:numPr>
    </w:pPr>
  </w:style>
  <w:style w:type="paragraph" w:customStyle="1" w:styleId="NumberList4">
    <w:name w:val="Number List 4"/>
    <w:basedOn w:val="Base"/>
    <w:rsid w:val="00373489"/>
    <w:pPr>
      <w:numPr>
        <w:numId w:val="17"/>
      </w:numPr>
    </w:pPr>
  </w:style>
  <w:style w:type="paragraph" w:customStyle="1" w:styleId="NumberList5">
    <w:name w:val="Number List 5"/>
    <w:basedOn w:val="Base"/>
    <w:semiHidden/>
    <w:rsid w:val="00373489"/>
    <w:pPr>
      <w:numPr>
        <w:numId w:val="18"/>
      </w:numPr>
      <w:tabs>
        <w:tab w:val="left" w:pos="2211"/>
      </w:tabs>
    </w:pPr>
  </w:style>
  <w:style w:type="paragraph" w:customStyle="1" w:styleId="OutlineList0">
    <w:name w:val="Outline List0"/>
    <w:basedOn w:val="10"/>
    <w:semiHidden/>
    <w:qFormat/>
    <w:rsid w:val="00373489"/>
    <w:pPr>
      <w:keepNext w:val="0"/>
      <w:numPr>
        <w:numId w:val="41"/>
      </w:numPr>
      <w:spacing w:before="120"/>
      <w:outlineLvl w:val="9"/>
    </w:pPr>
    <w:rPr>
      <w:b w:val="0"/>
      <w:sz w:val="22"/>
      <w:szCs w:val="24"/>
    </w:rPr>
  </w:style>
  <w:style w:type="paragraph" w:customStyle="1" w:styleId="OutlineList1">
    <w:name w:val="Outline List1"/>
    <w:basedOn w:val="10"/>
    <w:semiHidden/>
    <w:qFormat/>
    <w:rsid w:val="00373489"/>
    <w:pPr>
      <w:numPr>
        <w:ilvl w:val="1"/>
        <w:numId w:val="41"/>
      </w:numPr>
      <w:spacing w:before="120"/>
      <w:outlineLvl w:val="9"/>
    </w:pPr>
    <w:rPr>
      <w:b w:val="0"/>
      <w:bCs w:val="0"/>
      <w:sz w:val="22"/>
      <w:szCs w:val="24"/>
    </w:rPr>
  </w:style>
  <w:style w:type="paragraph" w:customStyle="1" w:styleId="OutlineList2">
    <w:name w:val="Outline List2"/>
    <w:basedOn w:val="21"/>
    <w:semiHidden/>
    <w:qFormat/>
    <w:rsid w:val="00373489"/>
    <w:pPr>
      <w:keepNext w:val="0"/>
      <w:numPr>
        <w:ilvl w:val="2"/>
        <w:numId w:val="41"/>
      </w:numPr>
      <w:spacing w:before="120"/>
      <w:outlineLvl w:val="9"/>
    </w:pPr>
    <w:rPr>
      <w:b w:val="0"/>
      <w:bCs w:val="0"/>
      <w:sz w:val="22"/>
      <w:szCs w:val="24"/>
    </w:rPr>
  </w:style>
  <w:style w:type="paragraph" w:customStyle="1" w:styleId="OutlineList3">
    <w:name w:val="Outline List3"/>
    <w:basedOn w:val="31"/>
    <w:qFormat/>
    <w:rsid w:val="00373489"/>
    <w:pPr>
      <w:keepNext w:val="0"/>
      <w:numPr>
        <w:ilvl w:val="3"/>
        <w:numId w:val="41"/>
      </w:numPr>
      <w:spacing w:before="120"/>
      <w:outlineLvl w:val="9"/>
    </w:pPr>
    <w:rPr>
      <w:b w:val="0"/>
      <w:bCs w:val="0"/>
    </w:rPr>
  </w:style>
  <w:style w:type="paragraph" w:customStyle="1" w:styleId="Para0">
    <w:name w:val="Para0"/>
    <w:basedOn w:val="Base"/>
    <w:rsid w:val="00373489"/>
  </w:style>
  <w:style w:type="paragraph" w:customStyle="1" w:styleId="Para0Title">
    <w:name w:val="Para0 Title"/>
    <w:basedOn w:val="Base"/>
    <w:next w:val="Para0"/>
    <w:semiHidden/>
    <w:rsid w:val="00373489"/>
    <w:pPr>
      <w:spacing w:before="240"/>
    </w:pPr>
    <w:rPr>
      <w:b/>
      <w:bCs/>
    </w:rPr>
  </w:style>
  <w:style w:type="paragraph" w:customStyle="1" w:styleId="Para1">
    <w:name w:val="Para1"/>
    <w:basedOn w:val="Base"/>
    <w:rsid w:val="00373489"/>
    <w:pPr>
      <w:ind w:left="357"/>
    </w:pPr>
  </w:style>
  <w:style w:type="paragraph" w:customStyle="1" w:styleId="Para1Title">
    <w:name w:val="Para1 Title"/>
    <w:basedOn w:val="Base"/>
    <w:next w:val="Para1"/>
    <w:semiHidden/>
    <w:rsid w:val="00373489"/>
    <w:pPr>
      <w:spacing w:before="240"/>
      <w:ind w:left="357"/>
    </w:pPr>
    <w:rPr>
      <w:b/>
      <w:bCs/>
    </w:rPr>
  </w:style>
  <w:style w:type="paragraph" w:customStyle="1" w:styleId="Para2">
    <w:name w:val="Para2"/>
    <w:basedOn w:val="Base"/>
    <w:qFormat/>
    <w:rsid w:val="00373489"/>
    <w:pPr>
      <w:ind w:left="720"/>
    </w:pPr>
  </w:style>
  <w:style w:type="paragraph" w:customStyle="1" w:styleId="Para2Title">
    <w:name w:val="Para2 Title"/>
    <w:basedOn w:val="Base"/>
    <w:next w:val="Para2"/>
    <w:rsid w:val="00373489"/>
    <w:pPr>
      <w:spacing w:before="240"/>
      <w:ind w:left="720"/>
    </w:pPr>
    <w:rPr>
      <w:b/>
      <w:bCs/>
    </w:rPr>
  </w:style>
  <w:style w:type="paragraph" w:customStyle="1" w:styleId="Para3">
    <w:name w:val="Para3"/>
    <w:basedOn w:val="Base"/>
    <w:rsid w:val="00373489"/>
    <w:pPr>
      <w:ind w:left="1083"/>
    </w:pPr>
  </w:style>
  <w:style w:type="paragraph" w:customStyle="1" w:styleId="Para3Title">
    <w:name w:val="Para3 Title"/>
    <w:basedOn w:val="Base"/>
    <w:next w:val="Para3"/>
    <w:semiHidden/>
    <w:rsid w:val="00373489"/>
    <w:pPr>
      <w:spacing w:before="240"/>
      <w:ind w:left="1083"/>
    </w:pPr>
    <w:rPr>
      <w:b/>
      <w:bCs/>
    </w:rPr>
  </w:style>
  <w:style w:type="paragraph" w:customStyle="1" w:styleId="Para4">
    <w:name w:val="Para4"/>
    <w:basedOn w:val="Base"/>
    <w:rsid w:val="00373489"/>
    <w:pPr>
      <w:ind w:left="1440"/>
    </w:pPr>
  </w:style>
  <w:style w:type="paragraph" w:customStyle="1" w:styleId="Para4Title">
    <w:name w:val="Para4 Title"/>
    <w:basedOn w:val="Base"/>
    <w:semiHidden/>
    <w:rsid w:val="00373489"/>
    <w:pPr>
      <w:spacing w:before="240"/>
      <w:ind w:left="1440"/>
    </w:pPr>
    <w:rPr>
      <w:b/>
      <w:bCs/>
    </w:rPr>
  </w:style>
  <w:style w:type="paragraph" w:customStyle="1" w:styleId="Para5">
    <w:name w:val="Para5"/>
    <w:basedOn w:val="Base"/>
    <w:semiHidden/>
    <w:qFormat/>
    <w:rsid w:val="00373489"/>
    <w:pPr>
      <w:ind w:left="1854"/>
    </w:pPr>
  </w:style>
  <w:style w:type="paragraph" w:customStyle="1" w:styleId="Para5Title">
    <w:name w:val="Para5 Title"/>
    <w:basedOn w:val="Base"/>
    <w:semiHidden/>
    <w:qFormat/>
    <w:rsid w:val="00373489"/>
    <w:pPr>
      <w:spacing w:before="240"/>
      <w:ind w:left="1854"/>
    </w:pPr>
    <w:rPr>
      <w:b/>
      <w:bCs/>
    </w:rPr>
  </w:style>
  <w:style w:type="paragraph" w:customStyle="1" w:styleId="Remark0">
    <w:name w:val="Remark0"/>
    <w:basedOn w:val="Base"/>
    <w:rsid w:val="00373489"/>
    <w:pPr>
      <w:numPr>
        <w:numId w:val="19"/>
      </w:numPr>
    </w:pPr>
    <w:rPr>
      <w:i/>
      <w:iCs/>
    </w:rPr>
  </w:style>
  <w:style w:type="paragraph" w:customStyle="1" w:styleId="Remark1">
    <w:name w:val="Remark1"/>
    <w:basedOn w:val="Base"/>
    <w:rsid w:val="00373489"/>
    <w:pPr>
      <w:numPr>
        <w:numId w:val="20"/>
      </w:numPr>
    </w:pPr>
    <w:rPr>
      <w:i/>
      <w:iCs/>
    </w:rPr>
  </w:style>
  <w:style w:type="paragraph" w:customStyle="1" w:styleId="Remark2">
    <w:name w:val="Remark2"/>
    <w:basedOn w:val="Base"/>
    <w:rsid w:val="00373489"/>
    <w:pPr>
      <w:numPr>
        <w:numId w:val="21"/>
      </w:numPr>
    </w:pPr>
    <w:rPr>
      <w:i/>
      <w:iCs/>
    </w:rPr>
  </w:style>
  <w:style w:type="paragraph" w:customStyle="1" w:styleId="Remark3">
    <w:name w:val="Remark3"/>
    <w:basedOn w:val="Base"/>
    <w:semiHidden/>
    <w:rsid w:val="00373489"/>
    <w:pPr>
      <w:numPr>
        <w:numId w:val="22"/>
      </w:numPr>
    </w:pPr>
    <w:rPr>
      <w:i/>
      <w:iCs/>
    </w:rPr>
  </w:style>
  <w:style w:type="paragraph" w:customStyle="1" w:styleId="Remark4">
    <w:name w:val="Remark4"/>
    <w:basedOn w:val="Base"/>
    <w:semiHidden/>
    <w:rsid w:val="00373489"/>
    <w:pPr>
      <w:numPr>
        <w:numId w:val="23"/>
      </w:numPr>
    </w:pPr>
    <w:rPr>
      <w:i/>
      <w:iCs/>
    </w:rPr>
  </w:style>
  <w:style w:type="paragraph" w:customStyle="1" w:styleId="Remark5">
    <w:name w:val="Remark5"/>
    <w:basedOn w:val="Base"/>
    <w:semiHidden/>
    <w:rsid w:val="00373489"/>
    <w:pPr>
      <w:numPr>
        <w:numId w:val="24"/>
      </w:numPr>
    </w:pPr>
    <w:rPr>
      <w:i/>
      <w:iCs/>
    </w:rPr>
  </w:style>
  <w:style w:type="paragraph" w:customStyle="1" w:styleId="SectionTitle">
    <w:name w:val="Section Title"/>
    <w:basedOn w:val="Base"/>
    <w:rsid w:val="00373489"/>
    <w:pPr>
      <w:jc w:val="center"/>
    </w:pPr>
    <w:rPr>
      <w:b/>
      <w:bCs/>
      <w:sz w:val="32"/>
      <w:szCs w:val="36"/>
    </w:rPr>
  </w:style>
  <w:style w:type="paragraph" w:customStyle="1" w:styleId="SubjectTitle">
    <w:name w:val="Subject Title"/>
    <w:basedOn w:val="Base"/>
    <w:next w:val="Para1"/>
    <w:rsid w:val="00373489"/>
    <w:pPr>
      <w:spacing w:before="360" w:after="240"/>
      <w:jc w:val="center"/>
    </w:pPr>
    <w:rPr>
      <w:b/>
      <w:bCs/>
      <w:smallCaps/>
      <w:spacing w:val="40"/>
      <w:sz w:val="40"/>
      <w:szCs w:val="44"/>
    </w:rPr>
  </w:style>
  <w:style w:type="paragraph" w:customStyle="1" w:styleId="TableCaption">
    <w:name w:val="Table Caption"/>
    <w:basedOn w:val="Base"/>
    <w:next w:val="Para1"/>
    <w:semiHidden/>
    <w:rsid w:val="00373489"/>
    <w:pPr>
      <w:jc w:val="center"/>
    </w:pPr>
    <w:rPr>
      <w:b/>
      <w:bCs/>
    </w:rPr>
  </w:style>
  <w:style w:type="paragraph" w:customStyle="1" w:styleId="TableAlpha">
    <w:name w:val="TableAlpha"/>
    <w:basedOn w:val="Base"/>
    <w:qFormat/>
    <w:rsid w:val="00373489"/>
    <w:pPr>
      <w:numPr>
        <w:numId w:val="25"/>
      </w:numPr>
      <w:tabs>
        <w:tab w:val="left" w:pos="357"/>
      </w:tabs>
      <w:spacing w:before="60" w:line="240" w:lineRule="exact"/>
      <w:jc w:val="left"/>
    </w:pPr>
  </w:style>
  <w:style w:type="paragraph" w:customStyle="1" w:styleId="TableBullet">
    <w:name w:val="TableBullet"/>
    <w:basedOn w:val="Base"/>
    <w:semiHidden/>
    <w:qFormat/>
    <w:rsid w:val="00373489"/>
    <w:pPr>
      <w:numPr>
        <w:numId w:val="26"/>
      </w:numPr>
      <w:spacing w:before="60" w:line="240" w:lineRule="exact"/>
      <w:ind w:left="357" w:hanging="357"/>
      <w:jc w:val="left"/>
    </w:pPr>
  </w:style>
  <w:style w:type="paragraph" w:customStyle="1" w:styleId="TableHead">
    <w:name w:val="TableHead"/>
    <w:basedOn w:val="Base"/>
    <w:qFormat/>
    <w:rsid w:val="00373489"/>
    <w:pPr>
      <w:spacing w:after="120"/>
      <w:jc w:val="center"/>
    </w:pPr>
    <w:rPr>
      <w:b/>
      <w:bCs/>
    </w:rPr>
  </w:style>
  <w:style w:type="paragraph" w:customStyle="1" w:styleId="TableNumeric">
    <w:name w:val="TableNumeric"/>
    <w:basedOn w:val="Base"/>
    <w:qFormat/>
    <w:rsid w:val="00373489"/>
    <w:pPr>
      <w:numPr>
        <w:numId w:val="27"/>
      </w:numPr>
      <w:spacing w:before="60" w:line="240" w:lineRule="exact"/>
      <w:jc w:val="left"/>
    </w:pPr>
  </w:style>
  <w:style w:type="paragraph" w:customStyle="1" w:styleId="TableOutline">
    <w:name w:val="TableOutline"/>
    <w:basedOn w:val="Base"/>
    <w:rsid w:val="00373489"/>
    <w:pPr>
      <w:numPr>
        <w:numId w:val="28"/>
      </w:numPr>
      <w:spacing w:before="60" w:line="240" w:lineRule="exact"/>
      <w:jc w:val="left"/>
    </w:pPr>
  </w:style>
  <w:style w:type="paragraph" w:customStyle="1" w:styleId="TableText">
    <w:name w:val="TableText"/>
    <w:basedOn w:val="Base"/>
    <w:link w:val="TableTextChar"/>
    <w:qFormat/>
    <w:rsid w:val="00373489"/>
    <w:pPr>
      <w:spacing w:before="60" w:line="240" w:lineRule="exact"/>
      <w:jc w:val="left"/>
    </w:pPr>
  </w:style>
  <w:style w:type="paragraph" w:customStyle="1" w:styleId="TableTitle">
    <w:name w:val="TableTitle"/>
    <w:basedOn w:val="Base"/>
    <w:qFormat/>
    <w:rsid w:val="00373489"/>
    <w:pPr>
      <w:spacing w:before="60" w:line="240" w:lineRule="exact"/>
      <w:jc w:val="left"/>
    </w:pPr>
    <w:rPr>
      <w:b/>
      <w:bCs/>
    </w:rPr>
  </w:style>
  <w:style w:type="paragraph" w:customStyle="1" w:styleId="a6">
    <w:name w:val="פסקת פתיחה"/>
    <w:basedOn w:val="a2"/>
    <w:next w:val="a2"/>
    <w:link w:val="a7"/>
    <w:qFormat/>
    <w:rsid w:val="0037348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373489"/>
    <w:rPr>
      <w:rFonts w:eastAsia="Times New Roman" w:cs="FrankRuehl"/>
      <w:kern w:val="28"/>
      <w:szCs w:val="26"/>
    </w:rPr>
  </w:style>
  <w:style w:type="character" w:styleId="a8">
    <w:name w:val="Placeholder Text"/>
    <w:basedOn w:val="a3"/>
    <w:uiPriority w:val="99"/>
    <w:semiHidden/>
    <w:rsid w:val="00373489"/>
    <w:rPr>
      <w:color w:val="808080"/>
    </w:rPr>
  </w:style>
  <w:style w:type="table" w:styleId="a9">
    <w:name w:val="Table Grid"/>
    <w:aliases w:val="טקסט טבלה תחתונה"/>
    <w:basedOn w:val="a4"/>
    <w:uiPriority w:val="59"/>
    <w:rsid w:val="003734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373489"/>
    <w:pPr>
      <w:tabs>
        <w:tab w:val="center" w:pos="4153"/>
        <w:tab w:val="right" w:pos="8306"/>
      </w:tabs>
    </w:pPr>
  </w:style>
  <w:style w:type="character" w:customStyle="1" w:styleId="ab">
    <w:name w:val="כותרת עליונה תו"/>
    <w:aliases w:val="Header תו תו"/>
    <w:basedOn w:val="a3"/>
    <w:link w:val="aa"/>
    <w:rsid w:val="00373489"/>
    <w:rPr>
      <w:rFonts w:eastAsia="Times New Roman"/>
      <w:sz w:val="24"/>
    </w:rPr>
  </w:style>
  <w:style w:type="paragraph" w:styleId="ac">
    <w:name w:val="footer"/>
    <w:aliases w:val="תו8"/>
    <w:basedOn w:val="a2"/>
    <w:link w:val="ad"/>
    <w:unhideWhenUsed/>
    <w:rsid w:val="00373489"/>
    <w:pPr>
      <w:tabs>
        <w:tab w:val="center" w:pos="4153"/>
        <w:tab w:val="right" w:pos="8306"/>
      </w:tabs>
    </w:pPr>
  </w:style>
  <w:style w:type="character" w:customStyle="1" w:styleId="ad">
    <w:name w:val="כותרת תחתונה תו"/>
    <w:aliases w:val="תו8 תו"/>
    <w:basedOn w:val="a3"/>
    <w:link w:val="ac"/>
    <w:rsid w:val="00373489"/>
    <w:rPr>
      <w:rFonts w:eastAsia="Times New Roman"/>
      <w:sz w:val="24"/>
    </w:rPr>
  </w:style>
  <w:style w:type="paragraph" w:styleId="ae">
    <w:name w:val="List Paragraph"/>
    <w:basedOn w:val="a2"/>
    <w:uiPriority w:val="34"/>
    <w:qFormat/>
    <w:rsid w:val="00373489"/>
    <w:pPr>
      <w:ind w:left="720"/>
    </w:pPr>
    <w:rPr>
      <w:rFonts w:ascii="Calibri" w:eastAsiaTheme="minorHAnsi" w:hAnsi="Calibri" w:cs="Times New Roman"/>
      <w:sz w:val="22"/>
      <w:szCs w:val="22"/>
    </w:rPr>
  </w:style>
  <w:style w:type="character" w:styleId="af">
    <w:name w:val="annotation reference"/>
    <w:basedOn w:val="a3"/>
    <w:uiPriority w:val="99"/>
    <w:unhideWhenUsed/>
    <w:rsid w:val="00373489"/>
    <w:rPr>
      <w:sz w:val="16"/>
      <w:szCs w:val="16"/>
    </w:rPr>
  </w:style>
  <w:style w:type="paragraph" w:styleId="af0">
    <w:name w:val="annotation text"/>
    <w:aliases w:val="תו4"/>
    <w:basedOn w:val="a2"/>
    <w:link w:val="af1"/>
    <w:uiPriority w:val="99"/>
    <w:unhideWhenUsed/>
    <w:rsid w:val="00373489"/>
    <w:rPr>
      <w:sz w:val="20"/>
      <w:szCs w:val="20"/>
    </w:rPr>
  </w:style>
  <w:style w:type="character" w:customStyle="1" w:styleId="af1">
    <w:name w:val="טקסט הערה תו"/>
    <w:aliases w:val="תו4 תו"/>
    <w:basedOn w:val="a3"/>
    <w:link w:val="af0"/>
    <w:uiPriority w:val="99"/>
    <w:rsid w:val="00373489"/>
    <w:rPr>
      <w:rFonts w:eastAsia="Times New Roman"/>
      <w:sz w:val="20"/>
      <w:szCs w:val="20"/>
    </w:rPr>
  </w:style>
  <w:style w:type="paragraph" w:styleId="af2">
    <w:name w:val="annotation subject"/>
    <w:basedOn w:val="af0"/>
    <w:next w:val="af0"/>
    <w:link w:val="af3"/>
    <w:uiPriority w:val="99"/>
    <w:semiHidden/>
    <w:unhideWhenUsed/>
    <w:rsid w:val="00373489"/>
    <w:rPr>
      <w:b/>
      <w:bCs/>
    </w:rPr>
  </w:style>
  <w:style w:type="character" w:customStyle="1" w:styleId="af3">
    <w:name w:val="נושא הערה תו"/>
    <w:basedOn w:val="af1"/>
    <w:link w:val="af2"/>
    <w:uiPriority w:val="99"/>
    <w:semiHidden/>
    <w:rsid w:val="00373489"/>
    <w:rPr>
      <w:rFonts w:eastAsia="Times New Roman"/>
      <w:b/>
      <w:bCs/>
      <w:sz w:val="20"/>
      <w:szCs w:val="20"/>
    </w:rPr>
  </w:style>
  <w:style w:type="paragraph" w:styleId="af4">
    <w:name w:val="Balloon Text"/>
    <w:basedOn w:val="a2"/>
    <w:link w:val="af5"/>
    <w:uiPriority w:val="99"/>
    <w:semiHidden/>
    <w:unhideWhenUsed/>
    <w:rsid w:val="00373489"/>
    <w:rPr>
      <w:rFonts w:ascii="Tahoma" w:hAnsi="Tahoma" w:cs="Tahoma"/>
      <w:sz w:val="18"/>
      <w:szCs w:val="18"/>
    </w:rPr>
  </w:style>
  <w:style w:type="character" w:customStyle="1" w:styleId="af5">
    <w:name w:val="טקסט בלונים תו"/>
    <w:basedOn w:val="a3"/>
    <w:link w:val="af4"/>
    <w:uiPriority w:val="99"/>
    <w:semiHidden/>
    <w:rsid w:val="00373489"/>
    <w:rPr>
      <w:rFonts w:ascii="Tahoma" w:eastAsia="Times New Roman" w:hAnsi="Tahoma" w:cs="Tahoma"/>
      <w:sz w:val="18"/>
      <w:szCs w:val="18"/>
    </w:rPr>
  </w:style>
  <w:style w:type="paragraph" w:styleId="af6">
    <w:name w:val="Bibliography"/>
    <w:basedOn w:val="a2"/>
    <w:next w:val="a2"/>
    <w:uiPriority w:val="37"/>
    <w:semiHidden/>
    <w:unhideWhenUsed/>
    <w:rsid w:val="00373489"/>
  </w:style>
  <w:style w:type="paragraph" w:styleId="af7">
    <w:name w:val="Block Text"/>
    <w:basedOn w:val="a2"/>
    <w:uiPriority w:val="99"/>
    <w:semiHidden/>
    <w:unhideWhenUsed/>
    <w:rsid w:val="0037348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2"/>
    <w:link w:val="af9"/>
    <w:uiPriority w:val="99"/>
    <w:semiHidden/>
    <w:unhideWhenUsed/>
    <w:rsid w:val="00373489"/>
    <w:pPr>
      <w:spacing w:after="120"/>
    </w:pPr>
  </w:style>
  <w:style w:type="character" w:customStyle="1" w:styleId="af9">
    <w:name w:val="גוף טקסט תו"/>
    <w:basedOn w:val="a3"/>
    <w:link w:val="af8"/>
    <w:uiPriority w:val="99"/>
    <w:semiHidden/>
    <w:rsid w:val="00373489"/>
    <w:rPr>
      <w:rFonts w:eastAsia="Times New Roman"/>
      <w:sz w:val="24"/>
    </w:rPr>
  </w:style>
  <w:style w:type="paragraph" w:styleId="23">
    <w:name w:val="Body Text 2"/>
    <w:basedOn w:val="a2"/>
    <w:link w:val="24"/>
    <w:uiPriority w:val="99"/>
    <w:semiHidden/>
    <w:unhideWhenUsed/>
    <w:rsid w:val="00373489"/>
    <w:pPr>
      <w:spacing w:after="120" w:line="480" w:lineRule="auto"/>
    </w:pPr>
  </w:style>
  <w:style w:type="character" w:customStyle="1" w:styleId="24">
    <w:name w:val="גוף טקסט 2 תו"/>
    <w:basedOn w:val="a3"/>
    <w:link w:val="23"/>
    <w:uiPriority w:val="99"/>
    <w:semiHidden/>
    <w:rsid w:val="00373489"/>
    <w:rPr>
      <w:rFonts w:eastAsia="Times New Roman"/>
      <w:sz w:val="24"/>
    </w:rPr>
  </w:style>
  <w:style w:type="paragraph" w:styleId="33">
    <w:name w:val="Body Text 3"/>
    <w:basedOn w:val="a2"/>
    <w:link w:val="34"/>
    <w:uiPriority w:val="99"/>
    <w:semiHidden/>
    <w:unhideWhenUsed/>
    <w:rsid w:val="00373489"/>
    <w:pPr>
      <w:spacing w:after="120"/>
    </w:pPr>
    <w:rPr>
      <w:sz w:val="16"/>
      <w:szCs w:val="16"/>
    </w:rPr>
  </w:style>
  <w:style w:type="character" w:customStyle="1" w:styleId="34">
    <w:name w:val="גוף טקסט 3 תו"/>
    <w:basedOn w:val="a3"/>
    <w:link w:val="33"/>
    <w:uiPriority w:val="99"/>
    <w:semiHidden/>
    <w:rsid w:val="00373489"/>
    <w:rPr>
      <w:rFonts w:eastAsia="Times New Roman"/>
      <w:sz w:val="16"/>
      <w:szCs w:val="16"/>
    </w:rPr>
  </w:style>
  <w:style w:type="paragraph" w:styleId="afa">
    <w:name w:val="Body Text First Indent"/>
    <w:basedOn w:val="af8"/>
    <w:link w:val="afb"/>
    <w:uiPriority w:val="99"/>
    <w:semiHidden/>
    <w:unhideWhenUsed/>
    <w:rsid w:val="00373489"/>
    <w:pPr>
      <w:spacing w:after="0"/>
      <w:ind w:firstLine="360"/>
    </w:pPr>
  </w:style>
  <w:style w:type="character" w:customStyle="1" w:styleId="afb">
    <w:name w:val="כניסת שורה ראשונה בגוף טקסט תו"/>
    <w:basedOn w:val="af9"/>
    <w:link w:val="afa"/>
    <w:uiPriority w:val="99"/>
    <w:semiHidden/>
    <w:rsid w:val="00373489"/>
    <w:rPr>
      <w:rFonts w:eastAsia="Times New Roman"/>
      <w:sz w:val="24"/>
    </w:rPr>
  </w:style>
  <w:style w:type="paragraph" w:styleId="afc">
    <w:name w:val="Body Text Indent"/>
    <w:basedOn w:val="a2"/>
    <w:link w:val="afd"/>
    <w:uiPriority w:val="99"/>
    <w:semiHidden/>
    <w:unhideWhenUsed/>
    <w:rsid w:val="00373489"/>
    <w:pPr>
      <w:spacing w:after="120"/>
      <w:ind w:left="283"/>
    </w:pPr>
  </w:style>
  <w:style w:type="character" w:customStyle="1" w:styleId="afd">
    <w:name w:val="כניסה בגוף טקסט תו"/>
    <w:basedOn w:val="a3"/>
    <w:link w:val="afc"/>
    <w:uiPriority w:val="99"/>
    <w:semiHidden/>
    <w:rsid w:val="00373489"/>
    <w:rPr>
      <w:rFonts w:eastAsia="Times New Roman"/>
      <w:sz w:val="24"/>
    </w:rPr>
  </w:style>
  <w:style w:type="paragraph" w:styleId="25">
    <w:name w:val="Body Text First Indent 2"/>
    <w:basedOn w:val="afc"/>
    <w:link w:val="26"/>
    <w:uiPriority w:val="99"/>
    <w:semiHidden/>
    <w:unhideWhenUsed/>
    <w:rsid w:val="00373489"/>
    <w:pPr>
      <w:spacing w:after="0"/>
      <w:ind w:left="360" w:firstLine="360"/>
    </w:pPr>
  </w:style>
  <w:style w:type="character" w:customStyle="1" w:styleId="26">
    <w:name w:val="כניסת שורה ראשונה בגוף טקסט 2 תו"/>
    <w:basedOn w:val="afd"/>
    <w:link w:val="25"/>
    <w:uiPriority w:val="99"/>
    <w:semiHidden/>
    <w:rsid w:val="00373489"/>
    <w:rPr>
      <w:rFonts w:eastAsia="Times New Roman"/>
      <w:sz w:val="24"/>
    </w:rPr>
  </w:style>
  <w:style w:type="paragraph" w:styleId="27">
    <w:name w:val="Body Text Indent 2"/>
    <w:basedOn w:val="a2"/>
    <w:link w:val="28"/>
    <w:uiPriority w:val="99"/>
    <w:semiHidden/>
    <w:unhideWhenUsed/>
    <w:rsid w:val="00373489"/>
    <w:pPr>
      <w:spacing w:after="120" w:line="480" w:lineRule="auto"/>
      <w:ind w:left="283"/>
    </w:pPr>
  </w:style>
  <w:style w:type="character" w:customStyle="1" w:styleId="28">
    <w:name w:val="כניסה בגוף טקסט 2 תו"/>
    <w:basedOn w:val="a3"/>
    <w:link w:val="27"/>
    <w:uiPriority w:val="99"/>
    <w:semiHidden/>
    <w:rsid w:val="00373489"/>
    <w:rPr>
      <w:rFonts w:eastAsia="Times New Roman"/>
      <w:sz w:val="24"/>
    </w:rPr>
  </w:style>
  <w:style w:type="paragraph" w:styleId="35">
    <w:name w:val="Body Text Indent 3"/>
    <w:basedOn w:val="a2"/>
    <w:link w:val="36"/>
    <w:uiPriority w:val="99"/>
    <w:semiHidden/>
    <w:unhideWhenUsed/>
    <w:rsid w:val="00373489"/>
    <w:pPr>
      <w:spacing w:after="120"/>
      <w:ind w:left="283"/>
    </w:pPr>
    <w:rPr>
      <w:sz w:val="16"/>
      <w:szCs w:val="16"/>
    </w:rPr>
  </w:style>
  <w:style w:type="character" w:customStyle="1" w:styleId="36">
    <w:name w:val="כניסה בגוף טקסט 3 תו"/>
    <w:basedOn w:val="a3"/>
    <w:link w:val="35"/>
    <w:uiPriority w:val="99"/>
    <w:semiHidden/>
    <w:rsid w:val="00373489"/>
    <w:rPr>
      <w:rFonts w:eastAsia="Times New Roman"/>
      <w:sz w:val="16"/>
      <w:szCs w:val="16"/>
    </w:rPr>
  </w:style>
  <w:style w:type="paragraph" w:styleId="afe">
    <w:name w:val="caption"/>
    <w:basedOn w:val="a2"/>
    <w:next w:val="a2"/>
    <w:uiPriority w:val="35"/>
    <w:semiHidden/>
    <w:unhideWhenUsed/>
    <w:qFormat/>
    <w:rsid w:val="00373489"/>
    <w:pPr>
      <w:spacing w:after="200"/>
    </w:pPr>
    <w:rPr>
      <w:i/>
      <w:iCs/>
      <w:color w:val="1F497D" w:themeColor="text2"/>
      <w:sz w:val="18"/>
      <w:szCs w:val="18"/>
    </w:rPr>
  </w:style>
  <w:style w:type="paragraph" w:styleId="aff">
    <w:name w:val="Closing"/>
    <w:basedOn w:val="a2"/>
    <w:link w:val="aff0"/>
    <w:uiPriority w:val="99"/>
    <w:semiHidden/>
    <w:unhideWhenUsed/>
    <w:rsid w:val="00373489"/>
    <w:pPr>
      <w:ind w:left="4252"/>
    </w:pPr>
  </w:style>
  <w:style w:type="character" w:customStyle="1" w:styleId="aff0">
    <w:name w:val="סיום תו"/>
    <w:basedOn w:val="a3"/>
    <w:link w:val="aff"/>
    <w:uiPriority w:val="99"/>
    <w:semiHidden/>
    <w:rsid w:val="00373489"/>
    <w:rPr>
      <w:rFonts w:eastAsia="Times New Roman"/>
      <w:sz w:val="24"/>
    </w:rPr>
  </w:style>
  <w:style w:type="paragraph" w:styleId="aff1">
    <w:name w:val="Date"/>
    <w:basedOn w:val="a2"/>
    <w:next w:val="a2"/>
    <w:link w:val="aff2"/>
    <w:uiPriority w:val="99"/>
    <w:semiHidden/>
    <w:unhideWhenUsed/>
    <w:rsid w:val="00373489"/>
  </w:style>
  <w:style w:type="character" w:customStyle="1" w:styleId="aff2">
    <w:name w:val="תאריך תו"/>
    <w:basedOn w:val="a3"/>
    <w:link w:val="aff1"/>
    <w:uiPriority w:val="99"/>
    <w:semiHidden/>
    <w:rsid w:val="00373489"/>
    <w:rPr>
      <w:rFonts w:eastAsia="Times New Roman"/>
      <w:sz w:val="24"/>
    </w:rPr>
  </w:style>
  <w:style w:type="paragraph" w:styleId="aff3">
    <w:name w:val="Document Map"/>
    <w:basedOn w:val="a2"/>
    <w:link w:val="aff4"/>
    <w:semiHidden/>
    <w:unhideWhenUsed/>
    <w:rsid w:val="00373489"/>
    <w:rPr>
      <w:rFonts w:ascii="Segoe UI" w:hAnsi="Segoe UI" w:cs="Segoe UI"/>
      <w:sz w:val="16"/>
      <w:szCs w:val="16"/>
    </w:rPr>
  </w:style>
  <w:style w:type="character" w:customStyle="1" w:styleId="aff4">
    <w:name w:val="מפת מסמך תו"/>
    <w:basedOn w:val="a3"/>
    <w:link w:val="aff3"/>
    <w:semiHidden/>
    <w:rsid w:val="00373489"/>
    <w:rPr>
      <w:rFonts w:ascii="Segoe UI" w:eastAsia="Times New Roman" w:hAnsi="Segoe UI" w:cs="Segoe UI"/>
      <w:sz w:val="16"/>
      <w:szCs w:val="16"/>
    </w:rPr>
  </w:style>
  <w:style w:type="paragraph" w:styleId="aff5">
    <w:name w:val="E-mail Signature"/>
    <w:basedOn w:val="a2"/>
    <w:link w:val="aff6"/>
    <w:uiPriority w:val="99"/>
    <w:semiHidden/>
    <w:unhideWhenUsed/>
    <w:rsid w:val="00373489"/>
  </w:style>
  <w:style w:type="character" w:customStyle="1" w:styleId="aff6">
    <w:name w:val="חתימת דואר אלקטרוני תו"/>
    <w:basedOn w:val="a3"/>
    <w:link w:val="aff5"/>
    <w:uiPriority w:val="99"/>
    <w:semiHidden/>
    <w:rsid w:val="00373489"/>
    <w:rPr>
      <w:rFonts w:eastAsia="Times New Roman"/>
      <w:sz w:val="24"/>
    </w:rPr>
  </w:style>
  <w:style w:type="paragraph" w:styleId="aff7">
    <w:name w:val="endnote text"/>
    <w:basedOn w:val="a2"/>
    <w:link w:val="aff8"/>
    <w:uiPriority w:val="99"/>
    <w:semiHidden/>
    <w:unhideWhenUsed/>
    <w:rsid w:val="00373489"/>
    <w:rPr>
      <w:sz w:val="20"/>
      <w:szCs w:val="20"/>
    </w:rPr>
  </w:style>
  <w:style w:type="character" w:customStyle="1" w:styleId="aff8">
    <w:name w:val="טקסט הערת סיום תו"/>
    <w:basedOn w:val="a3"/>
    <w:link w:val="aff7"/>
    <w:uiPriority w:val="99"/>
    <w:semiHidden/>
    <w:rsid w:val="00373489"/>
    <w:rPr>
      <w:rFonts w:eastAsia="Times New Roman"/>
      <w:sz w:val="20"/>
      <w:szCs w:val="20"/>
    </w:rPr>
  </w:style>
  <w:style w:type="paragraph" w:styleId="aff9">
    <w:name w:val="envelope address"/>
    <w:basedOn w:val="a2"/>
    <w:uiPriority w:val="99"/>
    <w:semiHidden/>
    <w:unhideWhenUsed/>
    <w:rsid w:val="00373489"/>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2"/>
    <w:uiPriority w:val="99"/>
    <w:semiHidden/>
    <w:unhideWhenUsed/>
    <w:rsid w:val="00373489"/>
    <w:rPr>
      <w:rFonts w:asciiTheme="majorHAnsi" w:eastAsiaTheme="majorEastAsia" w:hAnsiTheme="majorHAnsi" w:cstheme="majorBidi"/>
      <w:sz w:val="20"/>
      <w:szCs w:val="20"/>
    </w:rPr>
  </w:style>
  <w:style w:type="paragraph" w:styleId="affb">
    <w:name w:val="footnote text"/>
    <w:basedOn w:val="a2"/>
    <w:link w:val="affc"/>
    <w:semiHidden/>
    <w:unhideWhenUsed/>
    <w:rsid w:val="00373489"/>
    <w:rPr>
      <w:sz w:val="20"/>
      <w:szCs w:val="20"/>
    </w:rPr>
  </w:style>
  <w:style w:type="character" w:customStyle="1" w:styleId="affc">
    <w:name w:val="טקסט הערת שוליים תו"/>
    <w:basedOn w:val="a3"/>
    <w:link w:val="affb"/>
    <w:semiHidden/>
    <w:rsid w:val="00373489"/>
    <w:rPr>
      <w:rFonts w:eastAsia="Times New Roman"/>
      <w:sz w:val="20"/>
      <w:szCs w:val="20"/>
    </w:rPr>
  </w:style>
  <w:style w:type="paragraph" w:styleId="HTML">
    <w:name w:val="HTML Address"/>
    <w:basedOn w:val="a2"/>
    <w:link w:val="HTML0"/>
    <w:uiPriority w:val="99"/>
    <w:semiHidden/>
    <w:unhideWhenUsed/>
    <w:rsid w:val="00373489"/>
    <w:rPr>
      <w:i/>
      <w:iCs/>
    </w:rPr>
  </w:style>
  <w:style w:type="character" w:customStyle="1" w:styleId="HTML0">
    <w:name w:val="כתובת HTML תו"/>
    <w:basedOn w:val="a3"/>
    <w:link w:val="HTML"/>
    <w:uiPriority w:val="99"/>
    <w:semiHidden/>
    <w:rsid w:val="00373489"/>
    <w:rPr>
      <w:rFonts w:eastAsia="Times New Roman"/>
      <w:i/>
      <w:iCs/>
      <w:sz w:val="24"/>
    </w:rPr>
  </w:style>
  <w:style w:type="paragraph" w:styleId="HTML1">
    <w:name w:val="HTML Preformatted"/>
    <w:basedOn w:val="a2"/>
    <w:link w:val="HTML2"/>
    <w:uiPriority w:val="99"/>
    <w:semiHidden/>
    <w:unhideWhenUsed/>
    <w:rsid w:val="00373489"/>
    <w:rPr>
      <w:rFonts w:ascii="Consolas" w:hAnsi="Consolas"/>
      <w:sz w:val="20"/>
      <w:szCs w:val="20"/>
    </w:rPr>
  </w:style>
  <w:style w:type="character" w:customStyle="1" w:styleId="HTML2">
    <w:name w:val="HTML מעוצב מראש תו"/>
    <w:basedOn w:val="a3"/>
    <w:link w:val="HTML1"/>
    <w:uiPriority w:val="99"/>
    <w:semiHidden/>
    <w:rsid w:val="00373489"/>
    <w:rPr>
      <w:rFonts w:ascii="Consolas" w:eastAsia="Times New Roman" w:hAnsi="Consolas"/>
      <w:sz w:val="20"/>
      <w:szCs w:val="20"/>
    </w:rPr>
  </w:style>
  <w:style w:type="paragraph" w:styleId="Index1">
    <w:name w:val="index 1"/>
    <w:basedOn w:val="a2"/>
    <w:next w:val="a2"/>
    <w:uiPriority w:val="99"/>
    <w:semiHidden/>
    <w:unhideWhenUsed/>
    <w:rsid w:val="00373489"/>
    <w:pPr>
      <w:ind w:left="240" w:hanging="240"/>
    </w:pPr>
  </w:style>
  <w:style w:type="paragraph" w:styleId="Index2">
    <w:name w:val="index 2"/>
    <w:basedOn w:val="a2"/>
    <w:next w:val="a2"/>
    <w:uiPriority w:val="99"/>
    <w:semiHidden/>
    <w:unhideWhenUsed/>
    <w:rsid w:val="00373489"/>
    <w:pPr>
      <w:ind w:left="480" w:hanging="240"/>
    </w:pPr>
  </w:style>
  <w:style w:type="paragraph" w:styleId="Index3">
    <w:name w:val="index 3"/>
    <w:basedOn w:val="a2"/>
    <w:next w:val="a2"/>
    <w:uiPriority w:val="99"/>
    <w:semiHidden/>
    <w:unhideWhenUsed/>
    <w:rsid w:val="00373489"/>
    <w:pPr>
      <w:ind w:left="720" w:hanging="240"/>
    </w:pPr>
  </w:style>
  <w:style w:type="paragraph" w:styleId="Index4">
    <w:name w:val="index 4"/>
    <w:basedOn w:val="a2"/>
    <w:next w:val="a2"/>
    <w:uiPriority w:val="99"/>
    <w:semiHidden/>
    <w:unhideWhenUsed/>
    <w:rsid w:val="00373489"/>
    <w:pPr>
      <w:ind w:left="960" w:hanging="240"/>
    </w:pPr>
  </w:style>
  <w:style w:type="paragraph" w:styleId="Index5">
    <w:name w:val="index 5"/>
    <w:basedOn w:val="a2"/>
    <w:next w:val="a2"/>
    <w:uiPriority w:val="99"/>
    <w:semiHidden/>
    <w:unhideWhenUsed/>
    <w:rsid w:val="00373489"/>
    <w:pPr>
      <w:ind w:left="1200" w:hanging="240"/>
    </w:pPr>
  </w:style>
  <w:style w:type="paragraph" w:styleId="Index6">
    <w:name w:val="index 6"/>
    <w:basedOn w:val="a2"/>
    <w:next w:val="a2"/>
    <w:uiPriority w:val="99"/>
    <w:semiHidden/>
    <w:unhideWhenUsed/>
    <w:rsid w:val="00373489"/>
    <w:pPr>
      <w:ind w:left="1440" w:hanging="240"/>
    </w:pPr>
  </w:style>
  <w:style w:type="paragraph" w:styleId="Index7">
    <w:name w:val="index 7"/>
    <w:basedOn w:val="a2"/>
    <w:next w:val="a2"/>
    <w:uiPriority w:val="99"/>
    <w:semiHidden/>
    <w:unhideWhenUsed/>
    <w:rsid w:val="00373489"/>
    <w:pPr>
      <w:ind w:left="1680" w:hanging="240"/>
    </w:pPr>
  </w:style>
  <w:style w:type="paragraph" w:styleId="Index8">
    <w:name w:val="index 8"/>
    <w:basedOn w:val="a2"/>
    <w:next w:val="a2"/>
    <w:uiPriority w:val="99"/>
    <w:semiHidden/>
    <w:unhideWhenUsed/>
    <w:rsid w:val="00373489"/>
    <w:pPr>
      <w:ind w:left="1920" w:hanging="240"/>
    </w:pPr>
  </w:style>
  <w:style w:type="paragraph" w:styleId="Index9">
    <w:name w:val="index 9"/>
    <w:basedOn w:val="a2"/>
    <w:next w:val="a2"/>
    <w:uiPriority w:val="99"/>
    <w:semiHidden/>
    <w:unhideWhenUsed/>
    <w:rsid w:val="00373489"/>
    <w:pPr>
      <w:ind w:left="2160" w:hanging="240"/>
    </w:pPr>
  </w:style>
  <w:style w:type="paragraph" w:styleId="affd">
    <w:name w:val="index heading"/>
    <w:basedOn w:val="a2"/>
    <w:next w:val="Index1"/>
    <w:uiPriority w:val="99"/>
    <w:semiHidden/>
    <w:unhideWhenUsed/>
    <w:rsid w:val="00373489"/>
    <w:rPr>
      <w:rFonts w:asciiTheme="majorHAnsi" w:eastAsiaTheme="majorEastAsia" w:hAnsiTheme="majorHAnsi" w:cstheme="majorBidi"/>
      <w:b/>
      <w:bCs/>
    </w:rPr>
  </w:style>
  <w:style w:type="paragraph" w:styleId="affe">
    <w:name w:val="Intense Quote"/>
    <w:basedOn w:val="a2"/>
    <w:next w:val="a2"/>
    <w:link w:val="afff"/>
    <w:uiPriority w:val="30"/>
    <w:qFormat/>
    <w:rsid w:val="0037348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3"/>
    <w:link w:val="affe"/>
    <w:uiPriority w:val="30"/>
    <w:rsid w:val="00373489"/>
    <w:rPr>
      <w:rFonts w:eastAsia="Times New Roman"/>
      <w:i/>
      <w:iCs/>
      <w:color w:val="4F81BD" w:themeColor="accent1"/>
      <w:sz w:val="24"/>
    </w:rPr>
  </w:style>
  <w:style w:type="paragraph" w:styleId="afff0">
    <w:name w:val="List"/>
    <w:basedOn w:val="a2"/>
    <w:uiPriority w:val="99"/>
    <w:semiHidden/>
    <w:unhideWhenUsed/>
    <w:rsid w:val="00373489"/>
    <w:pPr>
      <w:ind w:left="283" w:hanging="283"/>
      <w:contextualSpacing/>
    </w:pPr>
  </w:style>
  <w:style w:type="paragraph" w:styleId="29">
    <w:name w:val="List 2"/>
    <w:basedOn w:val="a2"/>
    <w:uiPriority w:val="99"/>
    <w:semiHidden/>
    <w:unhideWhenUsed/>
    <w:rsid w:val="00373489"/>
    <w:pPr>
      <w:ind w:left="566" w:hanging="283"/>
      <w:contextualSpacing/>
    </w:pPr>
  </w:style>
  <w:style w:type="paragraph" w:styleId="37">
    <w:name w:val="List 3"/>
    <w:basedOn w:val="a2"/>
    <w:uiPriority w:val="99"/>
    <w:semiHidden/>
    <w:unhideWhenUsed/>
    <w:rsid w:val="00373489"/>
    <w:pPr>
      <w:ind w:left="849" w:hanging="283"/>
      <w:contextualSpacing/>
    </w:pPr>
  </w:style>
  <w:style w:type="paragraph" w:styleId="43">
    <w:name w:val="List 4"/>
    <w:basedOn w:val="a2"/>
    <w:uiPriority w:val="99"/>
    <w:semiHidden/>
    <w:unhideWhenUsed/>
    <w:rsid w:val="00373489"/>
    <w:pPr>
      <w:ind w:left="1132" w:hanging="283"/>
      <w:contextualSpacing/>
    </w:pPr>
  </w:style>
  <w:style w:type="paragraph" w:styleId="53">
    <w:name w:val="List 5"/>
    <w:basedOn w:val="a2"/>
    <w:uiPriority w:val="99"/>
    <w:semiHidden/>
    <w:unhideWhenUsed/>
    <w:rsid w:val="00373489"/>
    <w:pPr>
      <w:ind w:left="1415" w:hanging="283"/>
      <w:contextualSpacing/>
    </w:pPr>
  </w:style>
  <w:style w:type="paragraph" w:styleId="a0">
    <w:name w:val="List Bullet"/>
    <w:basedOn w:val="a2"/>
    <w:uiPriority w:val="99"/>
    <w:semiHidden/>
    <w:unhideWhenUsed/>
    <w:rsid w:val="00373489"/>
    <w:pPr>
      <w:numPr>
        <w:numId w:val="30"/>
      </w:numPr>
      <w:contextualSpacing/>
    </w:pPr>
  </w:style>
  <w:style w:type="paragraph" w:styleId="20">
    <w:name w:val="List Bullet 2"/>
    <w:basedOn w:val="a2"/>
    <w:uiPriority w:val="99"/>
    <w:semiHidden/>
    <w:unhideWhenUsed/>
    <w:rsid w:val="00373489"/>
    <w:pPr>
      <w:numPr>
        <w:numId w:val="31"/>
      </w:numPr>
      <w:contextualSpacing/>
    </w:pPr>
  </w:style>
  <w:style w:type="paragraph" w:styleId="30">
    <w:name w:val="List Bullet 3"/>
    <w:basedOn w:val="a2"/>
    <w:uiPriority w:val="99"/>
    <w:semiHidden/>
    <w:unhideWhenUsed/>
    <w:rsid w:val="00373489"/>
    <w:pPr>
      <w:numPr>
        <w:numId w:val="32"/>
      </w:numPr>
      <w:contextualSpacing/>
    </w:pPr>
  </w:style>
  <w:style w:type="paragraph" w:styleId="40">
    <w:name w:val="List Bullet 4"/>
    <w:basedOn w:val="a2"/>
    <w:uiPriority w:val="99"/>
    <w:semiHidden/>
    <w:unhideWhenUsed/>
    <w:rsid w:val="00373489"/>
    <w:pPr>
      <w:numPr>
        <w:numId w:val="33"/>
      </w:numPr>
      <w:contextualSpacing/>
    </w:pPr>
  </w:style>
  <w:style w:type="paragraph" w:styleId="50">
    <w:name w:val="List Bullet 5"/>
    <w:basedOn w:val="a2"/>
    <w:uiPriority w:val="99"/>
    <w:semiHidden/>
    <w:unhideWhenUsed/>
    <w:rsid w:val="00373489"/>
    <w:pPr>
      <w:numPr>
        <w:numId w:val="34"/>
      </w:numPr>
      <w:contextualSpacing/>
    </w:pPr>
  </w:style>
  <w:style w:type="paragraph" w:styleId="afff1">
    <w:name w:val="List Continue"/>
    <w:basedOn w:val="a2"/>
    <w:uiPriority w:val="99"/>
    <w:semiHidden/>
    <w:unhideWhenUsed/>
    <w:rsid w:val="00373489"/>
    <w:pPr>
      <w:spacing w:after="120"/>
      <w:ind w:left="283"/>
      <w:contextualSpacing/>
    </w:pPr>
  </w:style>
  <w:style w:type="paragraph" w:styleId="2a">
    <w:name w:val="List Continue 2"/>
    <w:basedOn w:val="a2"/>
    <w:uiPriority w:val="99"/>
    <w:semiHidden/>
    <w:unhideWhenUsed/>
    <w:rsid w:val="00373489"/>
    <w:pPr>
      <w:spacing w:after="120"/>
      <w:ind w:left="566"/>
      <w:contextualSpacing/>
    </w:pPr>
  </w:style>
  <w:style w:type="paragraph" w:styleId="38">
    <w:name w:val="List Continue 3"/>
    <w:basedOn w:val="a2"/>
    <w:uiPriority w:val="99"/>
    <w:semiHidden/>
    <w:unhideWhenUsed/>
    <w:rsid w:val="00373489"/>
    <w:pPr>
      <w:spacing w:after="120"/>
      <w:ind w:left="849"/>
      <w:contextualSpacing/>
    </w:pPr>
  </w:style>
  <w:style w:type="paragraph" w:styleId="44">
    <w:name w:val="List Continue 4"/>
    <w:basedOn w:val="a2"/>
    <w:uiPriority w:val="99"/>
    <w:semiHidden/>
    <w:unhideWhenUsed/>
    <w:rsid w:val="00373489"/>
    <w:pPr>
      <w:spacing w:after="120"/>
      <w:ind w:left="1132"/>
      <w:contextualSpacing/>
    </w:pPr>
  </w:style>
  <w:style w:type="paragraph" w:styleId="54">
    <w:name w:val="List Continue 5"/>
    <w:basedOn w:val="a2"/>
    <w:uiPriority w:val="99"/>
    <w:semiHidden/>
    <w:unhideWhenUsed/>
    <w:rsid w:val="00373489"/>
    <w:pPr>
      <w:spacing w:after="120"/>
      <w:ind w:left="1415"/>
      <w:contextualSpacing/>
    </w:pPr>
  </w:style>
  <w:style w:type="paragraph" w:styleId="a">
    <w:name w:val="List Number"/>
    <w:basedOn w:val="a2"/>
    <w:uiPriority w:val="99"/>
    <w:semiHidden/>
    <w:unhideWhenUsed/>
    <w:rsid w:val="00373489"/>
    <w:pPr>
      <w:numPr>
        <w:numId w:val="35"/>
      </w:numPr>
      <w:contextualSpacing/>
    </w:pPr>
  </w:style>
  <w:style w:type="paragraph" w:styleId="2">
    <w:name w:val="List Number 2"/>
    <w:basedOn w:val="a2"/>
    <w:uiPriority w:val="99"/>
    <w:semiHidden/>
    <w:unhideWhenUsed/>
    <w:rsid w:val="00373489"/>
    <w:pPr>
      <w:numPr>
        <w:numId w:val="36"/>
      </w:numPr>
      <w:contextualSpacing/>
    </w:pPr>
  </w:style>
  <w:style w:type="paragraph" w:styleId="3">
    <w:name w:val="List Number 3"/>
    <w:basedOn w:val="a2"/>
    <w:uiPriority w:val="99"/>
    <w:semiHidden/>
    <w:unhideWhenUsed/>
    <w:rsid w:val="00373489"/>
    <w:pPr>
      <w:numPr>
        <w:numId w:val="37"/>
      </w:numPr>
      <w:contextualSpacing/>
    </w:pPr>
  </w:style>
  <w:style w:type="paragraph" w:styleId="4">
    <w:name w:val="List Number 4"/>
    <w:basedOn w:val="a2"/>
    <w:uiPriority w:val="99"/>
    <w:semiHidden/>
    <w:unhideWhenUsed/>
    <w:rsid w:val="00373489"/>
    <w:pPr>
      <w:numPr>
        <w:numId w:val="38"/>
      </w:numPr>
      <w:contextualSpacing/>
    </w:pPr>
  </w:style>
  <w:style w:type="paragraph" w:styleId="5">
    <w:name w:val="List Number 5"/>
    <w:basedOn w:val="a2"/>
    <w:uiPriority w:val="99"/>
    <w:semiHidden/>
    <w:unhideWhenUsed/>
    <w:rsid w:val="00373489"/>
    <w:pPr>
      <w:numPr>
        <w:numId w:val="39"/>
      </w:numPr>
      <w:contextualSpacing/>
    </w:pPr>
  </w:style>
  <w:style w:type="paragraph" w:styleId="afff2">
    <w:name w:val="macro"/>
    <w:link w:val="afff3"/>
    <w:uiPriority w:val="99"/>
    <w:semiHidden/>
    <w:unhideWhenUsed/>
    <w:rsid w:val="0037348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3">
    <w:name w:val="טקסט מאקרו תו"/>
    <w:basedOn w:val="a3"/>
    <w:link w:val="afff2"/>
    <w:uiPriority w:val="99"/>
    <w:semiHidden/>
    <w:rsid w:val="00373489"/>
    <w:rPr>
      <w:rFonts w:ascii="Consolas" w:eastAsia="Times New Roman" w:hAnsi="Consolas"/>
      <w:sz w:val="20"/>
      <w:szCs w:val="20"/>
    </w:rPr>
  </w:style>
  <w:style w:type="paragraph" w:styleId="afff4">
    <w:name w:val="Message Header"/>
    <w:basedOn w:val="a2"/>
    <w:link w:val="afff5"/>
    <w:uiPriority w:val="99"/>
    <w:semiHidden/>
    <w:unhideWhenUsed/>
    <w:rsid w:val="0037348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3"/>
    <w:link w:val="afff4"/>
    <w:uiPriority w:val="99"/>
    <w:semiHidden/>
    <w:rsid w:val="00373489"/>
    <w:rPr>
      <w:rFonts w:asciiTheme="majorHAnsi" w:eastAsiaTheme="majorEastAsia" w:hAnsiTheme="majorHAnsi" w:cstheme="majorBidi"/>
      <w:sz w:val="24"/>
      <w:shd w:val="pct20" w:color="auto" w:fill="auto"/>
    </w:rPr>
  </w:style>
  <w:style w:type="paragraph" w:styleId="afff6">
    <w:name w:val="No Spacing"/>
    <w:uiPriority w:val="1"/>
    <w:qFormat/>
    <w:rsid w:val="00373489"/>
    <w:pPr>
      <w:bidi/>
    </w:pPr>
    <w:rPr>
      <w:rFonts w:eastAsia="Times New Roman"/>
      <w:sz w:val="24"/>
    </w:rPr>
  </w:style>
  <w:style w:type="paragraph" w:styleId="NormalWeb">
    <w:name w:val="Normal (Web)"/>
    <w:basedOn w:val="a2"/>
    <w:uiPriority w:val="99"/>
    <w:semiHidden/>
    <w:unhideWhenUsed/>
    <w:rsid w:val="00373489"/>
    <w:rPr>
      <w:rFonts w:cs="Times New Roman"/>
    </w:rPr>
  </w:style>
  <w:style w:type="paragraph" w:styleId="afff7">
    <w:name w:val="Normal Indent"/>
    <w:basedOn w:val="a2"/>
    <w:uiPriority w:val="99"/>
    <w:semiHidden/>
    <w:unhideWhenUsed/>
    <w:rsid w:val="00373489"/>
    <w:pPr>
      <w:ind w:left="720"/>
    </w:pPr>
  </w:style>
  <w:style w:type="paragraph" w:styleId="afff8">
    <w:name w:val="Note Heading"/>
    <w:basedOn w:val="a2"/>
    <w:next w:val="a2"/>
    <w:link w:val="afff9"/>
    <w:uiPriority w:val="99"/>
    <w:semiHidden/>
    <w:unhideWhenUsed/>
    <w:rsid w:val="00373489"/>
  </w:style>
  <w:style w:type="character" w:customStyle="1" w:styleId="afff9">
    <w:name w:val="כותרת הערות תו"/>
    <w:basedOn w:val="a3"/>
    <w:link w:val="afff8"/>
    <w:uiPriority w:val="99"/>
    <w:semiHidden/>
    <w:rsid w:val="00373489"/>
    <w:rPr>
      <w:rFonts w:eastAsia="Times New Roman"/>
      <w:sz w:val="24"/>
    </w:rPr>
  </w:style>
  <w:style w:type="paragraph" w:styleId="afffa">
    <w:name w:val="Plain Text"/>
    <w:basedOn w:val="a2"/>
    <w:link w:val="afffb"/>
    <w:uiPriority w:val="99"/>
    <w:semiHidden/>
    <w:unhideWhenUsed/>
    <w:rsid w:val="00373489"/>
    <w:rPr>
      <w:rFonts w:ascii="Consolas" w:hAnsi="Consolas"/>
      <w:sz w:val="21"/>
      <w:szCs w:val="21"/>
    </w:rPr>
  </w:style>
  <w:style w:type="character" w:customStyle="1" w:styleId="afffb">
    <w:name w:val="טקסט רגיל תו"/>
    <w:basedOn w:val="a3"/>
    <w:link w:val="afffa"/>
    <w:uiPriority w:val="99"/>
    <w:semiHidden/>
    <w:rsid w:val="00373489"/>
    <w:rPr>
      <w:rFonts w:ascii="Consolas" w:eastAsia="Times New Roman" w:hAnsi="Consolas"/>
      <w:sz w:val="21"/>
      <w:szCs w:val="21"/>
    </w:rPr>
  </w:style>
  <w:style w:type="paragraph" w:styleId="afffc">
    <w:name w:val="Quote"/>
    <w:basedOn w:val="a2"/>
    <w:next w:val="a2"/>
    <w:link w:val="afffd"/>
    <w:uiPriority w:val="29"/>
    <w:qFormat/>
    <w:rsid w:val="00373489"/>
    <w:pPr>
      <w:spacing w:before="200" w:after="160"/>
      <w:ind w:left="864" w:right="864"/>
      <w:jc w:val="center"/>
    </w:pPr>
    <w:rPr>
      <w:i/>
      <w:iCs/>
      <w:color w:val="404040" w:themeColor="text1" w:themeTint="BF"/>
    </w:rPr>
  </w:style>
  <w:style w:type="character" w:customStyle="1" w:styleId="afffd">
    <w:name w:val="ציטוט תו"/>
    <w:basedOn w:val="a3"/>
    <w:link w:val="afffc"/>
    <w:uiPriority w:val="29"/>
    <w:rsid w:val="00373489"/>
    <w:rPr>
      <w:rFonts w:eastAsia="Times New Roman"/>
      <w:i/>
      <w:iCs/>
      <w:color w:val="404040" w:themeColor="text1" w:themeTint="BF"/>
      <w:sz w:val="24"/>
    </w:rPr>
  </w:style>
  <w:style w:type="paragraph" w:styleId="afffe">
    <w:name w:val="Salutation"/>
    <w:basedOn w:val="a2"/>
    <w:next w:val="a2"/>
    <w:link w:val="affff"/>
    <w:uiPriority w:val="99"/>
    <w:semiHidden/>
    <w:unhideWhenUsed/>
    <w:rsid w:val="00373489"/>
  </w:style>
  <w:style w:type="character" w:customStyle="1" w:styleId="affff">
    <w:name w:val="ברכה תו"/>
    <w:basedOn w:val="a3"/>
    <w:link w:val="afffe"/>
    <w:uiPriority w:val="99"/>
    <w:semiHidden/>
    <w:rsid w:val="00373489"/>
    <w:rPr>
      <w:rFonts w:eastAsia="Times New Roman"/>
      <w:sz w:val="24"/>
    </w:rPr>
  </w:style>
  <w:style w:type="paragraph" w:styleId="affff0">
    <w:name w:val="Signature"/>
    <w:basedOn w:val="a2"/>
    <w:link w:val="affff1"/>
    <w:uiPriority w:val="99"/>
    <w:semiHidden/>
    <w:unhideWhenUsed/>
    <w:rsid w:val="00373489"/>
    <w:pPr>
      <w:ind w:left="4252"/>
    </w:pPr>
  </w:style>
  <w:style w:type="character" w:customStyle="1" w:styleId="affff1">
    <w:name w:val="חתימה תו"/>
    <w:basedOn w:val="a3"/>
    <w:link w:val="affff0"/>
    <w:uiPriority w:val="99"/>
    <w:semiHidden/>
    <w:rsid w:val="00373489"/>
    <w:rPr>
      <w:rFonts w:eastAsia="Times New Roman"/>
      <w:sz w:val="24"/>
    </w:rPr>
  </w:style>
  <w:style w:type="paragraph" w:styleId="affff2">
    <w:name w:val="Subtitle"/>
    <w:basedOn w:val="a2"/>
    <w:next w:val="a2"/>
    <w:link w:val="affff3"/>
    <w:uiPriority w:val="11"/>
    <w:qFormat/>
    <w:rsid w:val="0037348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3"/>
    <w:link w:val="affff2"/>
    <w:uiPriority w:val="11"/>
    <w:rsid w:val="00373489"/>
    <w:rPr>
      <w:rFonts w:asciiTheme="minorHAnsi" w:eastAsiaTheme="minorEastAsia" w:hAnsiTheme="minorHAnsi" w:cstheme="minorBidi"/>
      <w:color w:val="5A5A5A" w:themeColor="text1" w:themeTint="A5"/>
      <w:spacing w:val="15"/>
      <w:szCs w:val="22"/>
    </w:rPr>
  </w:style>
  <w:style w:type="paragraph" w:styleId="affff4">
    <w:name w:val="table of authorities"/>
    <w:basedOn w:val="a2"/>
    <w:next w:val="a2"/>
    <w:uiPriority w:val="99"/>
    <w:semiHidden/>
    <w:unhideWhenUsed/>
    <w:rsid w:val="00373489"/>
    <w:pPr>
      <w:ind w:left="240" w:hanging="240"/>
    </w:pPr>
  </w:style>
  <w:style w:type="paragraph" w:styleId="affff5">
    <w:name w:val="table of figures"/>
    <w:basedOn w:val="a2"/>
    <w:next w:val="a2"/>
    <w:semiHidden/>
    <w:unhideWhenUsed/>
    <w:rsid w:val="00373489"/>
  </w:style>
  <w:style w:type="paragraph" w:styleId="affff6">
    <w:name w:val="Title"/>
    <w:basedOn w:val="a2"/>
    <w:next w:val="a2"/>
    <w:link w:val="affff7"/>
    <w:uiPriority w:val="10"/>
    <w:qFormat/>
    <w:rsid w:val="00373489"/>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3"/>
    <w:link w:val="affff6"/>
    <w:uiPriority w:val="10"/>
    <w:rsid w:val="00373489"/>
    <w:rPr>
      <w:rFonts w:asciiTheme="majorHAnsi" w:eastAsiaTheme="majorEastAsia" w:hAnsiTheme="majorHAnsi" w:cstheme="majorBidi"/>
      <w:spacing w:val="-10"/>
      <w:kern w:val="28"/>
      <w:sz w:val="56"/>
      <w:szCs w:val="56"/>
    </w:rPr>
  </w:style>
  <w:style w:type="paragraph" w:styleId="affff8">
    <w:name w:val="toa heading"/>
    <w:basedOn w:val="a2"/>
    <w:next w:val="a2"/>
    <w:uiPriority w:val="99"/>
    <w:semiHidden/>
    <w:unhideWhenUsed/>
    <w:rsid w:val="00373489"/>
    <w:pPr>
      <w:spacing w:before="120"/>
    </w:pPr>
    <w:rPr>
      <w:rFonts w:asciiTheme="majorHAnsi" w:eastAsiaTheme="majorEastAsia" w:hAnsiTheme="majorHAnsi" w:cstheme="majorBidi"/>
      <w:b/>
      <w:bCs/>
    </w:rPr>
  </w:style>
  <w:style w:type="paragraph" w:styleId="affff9">
    <w:name w:val="TOC Heading"/>
    <w:basedOn w:val="10"/>
    <w:next w:val="a2"/>
    <w:uiPriority w:val="39"/>
    <w:semiHidden/>
    <w:unhideWhenUsed/>
    <w:qFormat/>
    <w:rsid w:val="0037348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373489"/>
    <w:pPr>
      <w:spacing w:before="240"/>
    </w:pPr>
    <w:rPr>
      <w:b/>
      <w:bCs/>
      <w:u w:val="single"/>
    </w:rPr>
  </w:style>
  <w:style w:type="paragraph" w:customStyle="1" w:styleId="Para1TitleUL">
    <w:name w:val="Para1 TitleUL"/>
    <w:basedOn w:val="Base"/>
    <w:next w:val="Para1"/>
    <w:qFormat/>
    <w:rsid w:val="00373489"/>
    <w:pPr>
      <w:spacing w:before="240"/>
      <w:ind w:left="397"/>
    </w:pPr>
    <w:rPr>
      <w:b/>
      <w:bCs/>
      <w:u w:val="single"/>
    </w:rPr>
  </w:style>
  <w:style w:type="paragraph" w:customStyle="1" w:styleId="Para2TitleUL">
    <w:name w:val="Para2 TitleUL"/>
    <w:basedOn w:val="Base"/>
    <w:next w:val="Para2"/>
    <w:qFormat/>
    <w:rsid w:val="00373489"/>
    <w:pPr>
      <w:spacing w:before="240"/>
      <w:ind w:left="720"/>
    </w:pPr>
    <w:rPr>
      <w:b/>
      <w:bCs/>
      <w:u w:val="single"/>
    </w:rPr>
  </w:style>
  <w:style w:type="paragraph" w:customStyle="1" w:styleId="Para3TitleUL">
    <w:name w:val="Para3 TitleUL"/>
    <w:basedOn w:val="Base"/>
    <w:next w:val="Para3"/>
    <w:qFormat/>
    <w:rsid w:val="00373489"/>
    <w:pPr>
      <w:spacing w:before="240"/>
      <w:ind w:left="1083"/>
    </w:pPr>
    <w:rPr>
      <w:b/>
      <w:bCs/>
      <w:u w:val="single"/>
    </w:rPr>
  </w:style>
  <w:style w:type="paragraph" w:customStyle="1" w:styleId="Para4TitleUL">
    <w:name w:val="Para4 TitleUL"/>
    <w:basedOn w:val="Base"/>
    <w:next w:val="Para4"/>
    <w:qFormat/>
    <w:rsid w:val="00373489"/>
    <w:pPr>
      <w:spacing w:before="240"/>
      <w:ind w:left="1440"/>
    </w:pPr>
    <w:rPr>
      <w:b/>
      <w:bCs/>
      <w:u w:val="single"/>
    </w:rPr>
  </w:style>
  <w:style w:type="paragraph" w:customStyle="1" w:styleId="Para5TitleUL">
    <w:name w:val="Para5 TitleUL"/>
    <w:basedOn w:val="Base"/>
    <w:next w:val="Para5"/>
    <w:qFormat/>
    <w:rsid w:val="00373489"/>
    <w:pPr>
      <w:spacing w:before="240"/>
      <w:ind w:left="1854"/>
    </w:pPr>
    <w:rPr>
      <w:b/>
      <w:bCs/>
      <w:u w:val="single"/>
    </w:rPr>
  </w:style>
  <w:style w:type="paragraph" w:customStyle="1" w:styleId="Frame1">
    <w:name w:val="Frame1"/>
    <w:basedOn w:val="Base"/>
    <w:rsid w:val="00373489"/>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link w:val="AlphaList2"/>
    <w:locked/>
    <w:rsid w:val="00373489"/>
    <w:rPr>
      <w:rFonts w:ascii="David" w:eastAsia="Times New Roman" w:hAnsi="David"/>
      <w:sz w:val="24"/>
      <w:lang w:eastAsia="he-IL"/>
    </w:rPr>
  </w:style>
  <w:style w:type="paragraph" w:customStyle="1" w:styleId="Frame10">
    <w:name w:val="Frame 1"/>
    <w:basedOn w:val="Base"/>
    <w:rsid w:val="00373489"/>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styleId="Hyperlink">
    <w:name w:val="Hyperlink"/>
    <w:uiPriority w:val="99"/>
    <w:rsid w:val="00373489"/>
    <w:rPr>
      <w:color w:val="0000FF"/>
      <w:u w:val="single"/>
    </w:rPr>
  </w:style>
  <w:style w:type="paragraph" w:customStyle="1" w:styleId="List1Header">
    <w:name w:val="List1Header"/>
    <w:basedOn w:val="Base"/>
    <w:next w:val="OutlineList1"/>
    <w:qFormat/>
    <w:rsid w:val="00907959"/>
    <w:pPr>
      <w:tabs>
        <w:tab w:val="num" w:pos="357"/>
      </w:tabs>
      <w:ind w:left="357" w:hanging="357"/>
    </w:pPr>
    <w:rPr>
      <w:b/>
      <w:bCs/>
      <w:u w:val="single"/>
    </w:rPr>
  </w:style>
  <w:style w:type="character" w:customStyle="1" w:styleId="TableText0">
    <w:name w:val="TableText תו"/>
    <w:basedOn w:val="a3"/>
    <w:locked/>
    <w:rsid w:val="001173B8"/>
    <w:rPr>
      <w:rFonts w:eastAsia="Times New Roman"/>
      <w:lang w:eastAsia="he-IL"/>
    </w:rPr>
  </w:style>
  <w:style w:type="character" w:customStyle="1" w:styleId="TableTextChar">
    <w:name w:val="TableText Char"/>
    <w:link w:val="TableText"/>
    <w:locked/>
    <w:rsid w:val="00373489"/>
    <w:rPr>
      <w:rFonts w:ascii="David" w:eastAsia="Times New Roman" w:hAnsi="David"/>
      <w:sz w:val="24"/>
      <w:lang w:eastAsia="he-IL"/>
    </w:rPr>
  </w:style>
  <w:style w:type="numbering" w:customStyle="1" w:styleId="HeadingNumbers">
    <w:name w:val="Heading Numbers"/>
    <w:uiPriority w:val="99"/>
    <w:rsid w:val="00373489"/>
    <w:pPr>
      <w:numPr>
        <w:numId w:val="49"/>
      </w:numPr>
    </w:pPr>
  </w:style>
  <w:style w:type="character" w:customStyle="1" w:styleId="BulletList30">
    <w:name w:val="Bullet List 3 תו"/>
    <w:link w:val="BulletList3"/>
    <w:locked/>
    <w:rsid w:val="00373489"/>
    <w:rPr>
      <w:rFonts w:ascii="David" w:eastAsia="Times New Roman" w:hAnsi="David"/>
      <w:sz w:val="24"/>
      <w:lang w:eastAsia="he-IL"/>
    </w:rPr>
  </w:style>
  <w:style w:type="paragraph" w:customStyle="1" w:styleId="Normal2">
    <w:name w:val="Normal2"/>
    <w:basedOn w:val="Base"/>
    <w:link w:val="Normal2Char"/>
    <w:rsid w:val="00373489"/>
    <w:pPr>
      <w:ind w:left="795"/>
    </w:pPr>
    <w:rPr>
      <w:rFonts w:ascii="Times New Roman" w:hAnsi="Times New Roman"/>
      <w:sz w:val="22"/>
    </w:rPr>
  </w:style>
  <w:style w:type="character" w:customStyle="1" w:styleId="Normal2Char">
    <w:name w:val="Normal2 Char"/>
    <w:link w:val="Normal2"/>
    <w:locked/>
    <w:rsid w:val="00373489"/>
    <w:rPr>
      <w:rFonts w:eastAsia="Times New Roman"/>
      <w:lang w:eastAsia="he-IL"/>
    </w:rPr>
  </w:style>
  <w:style w:type="paragraph" w:customStyle="1" w:styleId="Normal2Title">
    <w:name w:val="Normal2 Title"/>
    <w:basedOn w:val="Base"/>
    <w:next w:val="Normal2"/>
    <w:link w:val="Normal2TitleChar"/>
    <w:rsid w:val="00373489"/>
    <w:pPr>
      <w:ind w:left="795"/>
    </w:pPr>
    <w:rPr>
      <w:rFonts w:ascii="Times New Roman" w:hAnsi="Times New Roman"/>
      <w:b/>
      <w:bCs/>
      <w:sz w:val="22"/>
    </w:rPr>
  </w:style>
  <w:style w:type="character" w:customStyle="1" w:styleId="Normal2TitleChar">
    <w:name w:val="Normal2 Title Char"/>
    <w:link w:val="Normal2Title"/>
    <w:locked/>
    <w:rsid w:val="00373489"/>
    <w:rPr>
      <w:rFonts w:eastAsia="Times New Roman"/>
      <w:b/>
      <w:bCs/>
      <w:lang w:eastAsia="he-IL"/>
    </w:rPr>
  </w:style>
  <w:style w:type="paragraph" w:customStyle="1" w:styleId="IndentedList2">
    <w:name w:val="Indented List 2"/>
    <w:basedOn w:val="Base"/>
    <w:rsid w:val="00373489"/>
    <w:pPr>
      <w:numPr>
        <w:numId w:val="50"/>
      </w:numPr>
    </w:pPr>
    <w:rPr>
      <w:rFonts w:ascii="Times New Roman" w:hAnsi="Times New Roman"/>
      <w:sz w:val="22"/>
    </w:rPr>
  </w:style>
  <w:style w:type="character" w:customStyle="1" w:styleId="AlphaList30">
    <w:name w:val="Alpha List 3 תו"/>
    <w:link w:val="AlphaList3"/>
    <w:locked/>
    <w:rsid w:val="00373489"/>
    <w:rPr>
      <w:rFonts w:ascii="David" w:eastAsia="Times New Roman" w:hAnsi="David"/>
      <w:sz w:val="24"/>
      <w:lang w:eastAsia="he-IL"/>
    </w:rPr>
  </w:style>
  <w:style w:type="numbering" w:customStyle="1" w:styleId="a1">
    <w:name w:val="פסקאות ממוספרות"/>
    <w:rsid w:val="00373489"/>
    <w:pPr>
      <w:numPr>
        <w:numId w:val="17"/>
      </w:numPr>
    </w:pPr>
  </w:style>
  <w:style w:type="numbering" w:customStyle="1" w:styleId="311">
    <w:name w:val="סגנון311"/>
    <w:uiPriority w:val="99"/>
    <w:rsid w:val="00373489"/>
  </w:style>
  <w:style w:type="numbering" w:customStyle="1" w:styleId="1">
    <w:name w:val="רשימה נוכחית1"/>
    <w:rsid w:val="00373489"/>
    <w:pPr>
      <w:numPr>
        <w:numId w:val="51"/>
      </w:numPr>
    </w:pPr>
  </w:style>
  <w:style w:type="paragraph" w:styleId="affffa">
    <w:name w:val="Revision"/>
    <w:hidden/>
    <w:uiPriority w:val="99"/>
    <w:semiHidden/>
    <w:rsid w:val="00373489"/>
    <w:rPr>
      <w:rFonts w:ascii="Times New (W1)" w:eastAsia="Times New Roman" w:hAnsi="Times New (W1)"/>
      <w:sz w:val="24"/>
    </w:rPr>
  </w:style>
  <w:style w:type="character" w:styleId="affffb">
    <w:name w:val="Emphasis"/>
    <w:basedOn w:val="a3"/>
    <w:uiPriority w:val="20"/>
    <w:qFormat/>
    <w:rsid w:val="00373489"/>
    <w:rPr>
      <w:i/>
      <w:iCs/>
    </w:rPr>
  </w:style>
  <w:style w:type="character" w:styleId="FollowedHyperlink">
    <w:name w:val="FollowedHyperlink"/>
    <w:basedOn w:val="a3"/>
    <w:uiPriority w:val="99"/>
    <w:semiHidden/>
    <w:unhideWhenUsed/>
    <w:rsid w:val="00373489"/>
    <w:rPr>
      <w:color w:val="800080" w:themeColor="followedHyperlink"/>
      <w:u w:val="single"/>
    </w:rPr>
  </w:style>
  <w:style w:type="character" w:customStyle="1" w:styleId="BulletList20">
    <w:name w:val="Bullet List 2 תו"/>
    <w:link w:val="BulletList2"/>
    <w:rsid w:val="00373489"/>
    <w:rPr>
      <w:rFonts w:ascii="David" w:eastAsia="Times New Roman" w:hAnsi="David"/>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376786548">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14929689">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522477271">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B62A9B23-09DE-4174-91D5-C17FD13AE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4</Pages>
  <Words>941</Words>
  <Characters>4710</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5640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2019-04-15T10:21:00Z</dcterms:created>
  <dcterms:modified xsi:type="dcterms:W3CDTF">2023-03-28T05:40:00Z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19 מרץ 2023</vt:lpwstr>
  </property>
  <property fmtid="{D5CDD505-2E9C-101B-9397-08002B2CF9AE}" pid="5" name="DocDateHeb">
    <vt:lpwstr>כ"ו אדר תשפ"ג</vt:lpwstr>
  </property>
  <property fmtid="{D5CDD505-2E9C-101B-9397-08002B2CF9AE}" pid="6" name="DocNumber">
    <vt:lpwstr>006-99-2023-000066</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07-2023</vt:lpwstr>
  </property>
  <property fmtid="{D5CDD505-2E9C-101B-9397-08002B2CF9AE}" pid="10" name="שם המכרז">
    <vt:lpwstr>אספקה, הטמעה ותחזוקה של מערכת ניהול למידה LMS</vt:lpwstr>
  </property>
  <property fmtid="{D5CDD505-2E9C-101B-9397-08002B2CF9AE}" pid="11" name="DctmFieldsUpdated">
    <vt:bool>true</vt:bool>
  </property>
</Properties>
</file>